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EF7B0" w14:textId="643C304F" w:rsidR="00B02EAD" w:rsidRDefault="00D10411" w:rsidP="00B02EAD">
      <w:pPr>
        <w:jc w:val="right"/>
        <w:rPr>
          <w:rFonts w:ascii="Arial" w:hAnsi="Arial" w:cs="Arial"/>
          <w:b/>
          <w:bCs/>
        </w:rPr>
      </w:pPr>
      <w:r w:rsidRPr="00A47B7A">
        <w:rPr>
          <w:rFonts w:ascii="Arial" w:hAnsi="Arial" w:cs="Arial"/>
          <w:b/>
          <w:bCs/>
        </w:rPr>
        <w:t>C</w:t>
      </w:r>
      <w:r w:rsidR="00B02EAD" w:rsidRPr="00A47B7A">
        <w:rPr>
          <w:rFonts w:ascii="Arial" w:hAnsi="Arial" w:cs="Arial"/>
          <w:b/>
          <w:bCs/>
        </w:rPr>
        <w:t>ROWLEY, LOUISIANA</w:t>
      </w:r>
      <w:r w:rsidR="00B02EAD">
        <w:rPr>
          <w:rFonts w:ascii="Arial" w:hAnsi="Arial" w:cs="Arial"/>
          <w:b/>
          <w:bCs/>
        </w:rPr>
        <w:t xml:space="preserve"> </w:t>
      </w:r>
    </w:p>
    <w:p w14:paraId="03A11C31" w14:textId="77777777" w:rsidR="00B02EAD" w:rsidRDefault="00B02EAD" w:rsidP="00B02EAD">
      <w:pPr>
        <w:jc w:val="right"/>
        <w:rPr>
          <w:rFonts w:ascii="Arial" w:hAnsi="Arial" w:cs="Arial"/>
          <w:b/>
          <w:bCs/>
        </w:rPr>
      </w:pPr>
    </w:p>
    <w:p w14:paraId="56C34403" w14:textId="193F9421" w:rsidR="00B02EAD" w:rsidRDefault="00A47B7A" w:rsidP="00A47B7A">
      <w:pPr>
        <w:tabs>
          <w:tab w:val="left" w:pos="0"/>
          <w:tab w:val="right" w:pos="9360"/>
        </w:tabs>
        <w:rPr>
          <w:rFonts w:ascii="Arial" w:hAnsi="Arial" w:cs="Arial"/>
          <w:b/>
          <w:bCs/>
        </w:rPr>
      </w:pPr>
      <w:r>
        <w:rPr>
          <w:rFonts w:ascii="Arial" w:hAnsi="Arial" w:cs="Arial"/>
          <w:b/>
          <w:bCs/>
        </w:rPr>
        <w:tab/>
      </w:r>
      <w:r w:rsidR="00C16635">
        <w:rPr>
          <w:rFonts w:ascii="Arial" w:hAnsi="Arial" w:cs="Arial"/>
          <w:b/>
          <w:bCs/>
        </w:rPr>
        <w:t>OCTOBER 10</w:t>
      </w:r>
      <w:r w:rsidR="00B02EAD">
        <w:rPr>
          <w:rFonts w:ascii="Arial" w:hAnsi="Arial" w:cs="Arial"/>
          <w:b/>
          <w:bCs/>
        </w:rPr>
        <w:t>, 2017</w:t>
      </w:r>
    </w:p>
    <w:p w14:paraId="1C151A7B"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0A5B00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THE ACADIA PARISH POLICE JURY met on the above date at 5:30 p.m., in the Police Jury Meeting Room, Courthouse Building, Crowley, Louisiana, in regular session with the President David Savoy presiding.  At the request of the President, a moment of silence was offered and the Pledge to the Flag was recited in unison.  The roll was called and final attendance was recorded as follows:</w:t>
      </w:r>
    </w:p>
    <w:p w14:paraId="1F5F0A76"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E712930" w14:textId="1645E604" w:rsidR="00C16635" w:rsidRDefault="00C16635"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DANNY HEBERT</w:t>
      </w:r>
    </w:p>
    <w:p w14:paraId="39DE7392"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RONNIE FABACHER</w:t>
      </w:r>
    </w:p>
    <w:p w14:paraId="26048C3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CHUCK BROUSSARD</w:t>
      </w:r>
    </w:p>
    <w:p w14:paraId="17841491"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KERRY KILGORE</w:t>
      </w:r>
    </w:p>
    <w:p w14:paraId="4115B872"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JIMMIE PELLERIN</w:t>
      </w:r>
    </w:p>
    <w:p w14:paraId="7951C8F9"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RICHARD FAUL</w:t>
      </w:r>
    </w:p>
    <w:p w14:paraId="5197F74F"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DAVID SAVOY</w:t>
      </w:r>
    </w:p>
    <w:p w14:paraId="4DF77F7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ROBERT GUIDRY</w:t>
      </w:r>
    </w:p>
    <w:p w14:paraId="2AE1FC68" w14:textId="77777777"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A9CE524" w14:textId="0C57842A"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w:t>
      </w:r>
      <w:r w:rsidR="00C16635">
        <w:rPr>
          <w:rFonts w:ascii="Arial" w:hAnsi="Arial" w:cs="Arial"/>
        </w:rPr>
        <w:t>Robert Guidry</w:t>
      </w:r>
      <w:r w:rsidR="007E6623">
        <w:rPr>
          <w:rFonts w:ascii="Arial" w:hAnsi="Arial" w:cs="Arial"/>
        </w:rPr>
        <w:t>,</w:t>
      </w:r>
      <w:r>
        <w:rPr>
          <w:rFonts w:ascii="Arial" w:hAnsi="Arial" w:cs="Arial"/>
        </w:rPr>
        <w:t xml:space="preserve"> seconded by Mr. </w:t>
      </w:r>
      <w:r w:rsidR="00C16635">
        <w:rPr>
          <w:rFonts w:ascii="Arial" w:hAnsi="Arial" w:cs="Arial"/>
        </w:rPr>
        <w:t>Ronnie Fabacher</w:t>
      </w:r>
      <w:r w:rsidR="00B0756F">
        <w:rPr>
          <w:rFonts w:ascii="Arial" w:hAnsi="Arial" w:cs="Arial"/>
        </w:rPr>
        <w:t>,</w:t>
      </w:r>
      <w:r>
        <w:rPr>
          <w:rFonts w:ascii="Arial" w:hAnsi="Arial" w:cs="Arial"/>
        </w:rPr>
        <w:t xml:space="preserve"> and carried unanimously, to amend the agenda as follows:</w:t>
      </w:r>
    </w:p>
    <w:p w14:paraId="300F7B3C" w14:textId="77777777" w:rsidR="00B02EAD" w:rsidRDefault="00B02EAD" w:rsidP="00B02EAD">
      <w:pPr>
        <w:ind w:firstLine="720"/>
        <w:jc w:val="both"/>
        <w:rPr>
          <w:rFonts w:ascii="Arial" w:hAnsi="Arial" w:cs="Arial"/>
        </w:rPr>
      </w:pPr>
    </w:p>
    <w:p w14:paraId="5CF76883" w14:textId="0F65734A" w:rsidR="00B02EAD" w:rsidRDefault="00785B4B" w:rsidP="00B02EAD">
      <w:pPr>
        <w:pStyle w:val="ListParagraph"/>
        <w:widowControl/>
        <w:numPr>
          <w:ilvl w:val="0"/>
          <w:numId w:val="19"/>
        </w:numPr>
        <w:autoSpaceDE/>
        <w:adjustRightInd/>
        <w:spacing w:line="276" w:lineRule="auto"/>
        <w:jc w:val="both"/>
        <w:rPr>
          <w:rFonts w:ascii="Arial" w:hAnsi="Arial" w:cs="Arial"/>
        </w:rPr>
      </w:pPr>
      <w:r>
        <w:rPr>
          <w:rFonts w:ascii="Arial" w:hAnsi="Arial" w:cs="Arial"/>
        </w:rPr>
        <w:t>Add agenda item #1</w:t>
      </w:r>
      <w:r w:rsidR="00C16635">
        <w:rPr>
          <w:rFonts w:ascii="Arial" w:hAnsi="Arial" w:cs="Arial"/>
        </w:rPr>
        <w:t>7</w:t>
      </w:r>
      <w:r>
        <w:rPr>
          <w:rFonts w:ascii="Arial" w:hAnsi="Arial" w:cs="Arial"/>
        </w:rPr>
        <w:t xml:space="preserve">-A to Adopt Resolution </w:t>
      </w:r>
      <w:r w:rsidR="00C16635">
        <w:rPr>
          <w:rFonts w:ascii="Arial" w:hAnsi="Arial" w:cs="Arial"/>
        </w:rPr>
        <w:t>approving the holding of an election in Fire Protection District #3 to authorize the levy of a parcel fee and special tax.</w:t>
      </w:r>
      <w:r>
        <w:rPr>
          <w:rFonts w:ascii="Arial" w:hAnsi="Arial" w:cs="Arial"/>
        </w:rPr>
        <w:t xml:space="preserve">  </w:t>
      </w:r>
    </w:p>
    <w:p w14:paraId="36D97A06" w14:textId="77777777" w:rsidR="00C16635" w:rsidRDefault="00C16635" w:rsidP="00C16635">
      <w:pPr>
        <w:pStyle w:val="ListParagraph"/>
        <w:widowControl/>
        <w:autoSpaceDE/>
        <w:adjustRightInd/>
        <w:spacing w:line="276" w:lineRule="auto"/>
        <w:ind w:left="1440"/>
        <w:jc w:val="both"/>
        <w:rPr>
          <w:rFonts w:ascii="Arial" w:hAnsi="Arial" w:cs="Arial"/>
        </w:rPr>
      </w:pPr>
    </w:p>
    <w:p w14:paraId="7FDF9242" w14:textId="14FC8726" w:rsidR="00D5404F" w:rsidRDefault="00C16635" w:rsidP="00785B4B">
      <w:pPr>
        <w:pStyle w:val="ListParagraph"/>
        <w:widowControl/>
        <w:numPr>
          <w:ilvl w:val="0"/>
          <w:numId w:val="19"/>
        </w:numPr>
        <w:autoSpaceDE/>
        <w:adjustRightInd/>
        <w:spacing w:line="276" w:lineRule="auto"/>
        <w:jc w:val="both"/>
        <w:rPr>
          <w:rFonts w:ascii="Arial" w:hAnsi="Arial" w:cs="Arial"/>
        </w:rPr>
      </w:pPr>
      <w:r>
        <w:rPr>
          <w:rFonts w:ascii="Arial" w:hAnsi="Arial" w:cs="Arial"/>
        </w:rPr>
        <w:t>Remove</w:t>
      </w:r>
      <w:r w:rsidR="00785B4B">
        <w:rPr>
          <w:rFonts w:ascii="Arial" w:hAnsi="Arial" w:cs="Arial"/>
        </w:rPr>
        <w:t xml:space="preserve"> agenda item #10</w:t>
      </w:r>
      <w:r>
        <w:rPr>
          <w:rFonts w:ascii="Arial" w:hAnsi="Arial" w:cs="Arial"/>
        </w:rPr>
        <w:t xml:space="preserve"> to appoint Mr. Gerald Foreman to the First Ward Drainage District to fill the unexpired term of Mr. Allen Credeur, Jr. </w:t>
      </w:r>
      <w:r w:rsidR="00785B4B">
        <w:rPr>
          <w:rFonts w:ascii="Arial" w:hAnsi="Arial" w:cs="Arial"/>
        </w:rPr>
        <w:t xml:space="preserve">  </w:t>
      </w:r>
    </w:p>
    <w:p w14:paraId="7FF34CFC" w14:textId="77777777" w:rsidR="00785B4B" w:rsidRPr="00785B4B" w:rsidRDefault="00785B4B" w:rsidP="00785B4B">
      <w:pPr>
        <w:widowControl/>
        <w:autoSpaceDE/>
        <w:adjustRightInd/>
        <w:spacing w:line="276" w:lineRule="auto"/>
        <w:ind w:left="1080"/>
        <w:jc w:val="both"/>
        <w:rPr>
          <w:rFonts w:ascii="Arial" w:hAnsi="Arial" w:cs="Arial"/>
        </w:rPr>
      </w:pPr>
    </w:p>
    <w:p w14:paraId="0C666E7D" w14:textId="7B2C29FD" w:rsidR="00B02EAD" w:rsidRDefault="00B02EAD"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w:t>
      </w:r>
      <w:r w:rsidR="00C16635">
        <w:rPr>
          <w:rFonts w:ascii="Arial" w:hAnsi="Arial" w:cs="Arial"/>
        </w:rPr>
        <w:t>Chuck Broussard</w:t>
      </w:r>
      <w:r>
        <w:rPr>
          <w:rFonts w:ascii="Arial" w:hAnsi="Arial" w:cs="Arial"/>
        </w:rPr>
        <w:t xml:space="preserve">, seconded by Mr. </w:t>
      </w:r>
      <w:r w:rsidR="00C16635">
        <w:rPr>
          <w:rFonts w:ascii="Arial" w:hAnsi="Arial" w:cs="Arial"/>
        </w:rPr>
        <w:t>Kerrie Kilgore</w:t>
      </w:r>
      <w:r w:rsidR="00B0756F">
        <w:rPr>
          <w:rFonts w:ascii="Arial" w:hAnsi="Arial" w:cs="Arial"/>
        </w:rPr>
        <w:t>,</w:t>
      </w:r>
      <w:r>
        <w:rPr>
          <w:rFonts w:ascii="Arial" w:hAnsi="Arial" w:cs="Arial"/>
        </w:rPr>
        <w:t xml:space="preserve"> and carried, to dispense with the reading of the </w:t>
      </w:r>
      <w:r w:rsidR="00C16635">
        <w:rPr>
          <w:rFonts w:ascii="Arial" w:hAnsi="Arial" w:cs="Arial"/>
        </w:rPr>
        <w:t>September 12</w:t>
      </w:r>
      <w:r w:rsidR="00B0756F">
        <w:rPr>
          <w:rFonts w:ascii="Arial" w:hAnsi="Arial" w:cs="Arial"/>
        </w:rPr>
        <w:t>, 2017</w:t>
      </w:r>
      <w:r w:rsidR="00C61503">
        <w:rPr>
          <w:rFonts w:ascii="Arial" w:hAnsi="Arial" w:cs="Arial"/>
        </w:rPr>
        <w:t xml:space="preserve"> </w:t>
      </w:r>
      <w:r>
        <w:rPr>
          <w:rFonts w:ascii="Arial" w:hAnsi="Arial" w:cs="Arial"/>
        </w:rPr>
        <w:t xml:space="preserve">Regular Meeting minutes and approve them as written. </w:t>
      </w:r>
    </w:p>
    <w:p w14:paraId="6516DC4E" w14:textId="77777777" w:rsidR="00785B4B" w:rsidRDefault="00785B4B"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90E7C78" w14:textId="508A6C0A" w:rsidR="00785B4B" w:rsidRDefault="00C16635"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Presentation by the Acadia Parish 4-H Club, Kayla Segura and Megan Sarver, Advisors.</w:t>
      </w:r>
    </w:p>
    <w:p w14:paraId="177076CE" w14:textId="77777777" w:rsidR="00C16635" w:rsidRDefault="00C16635"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695FA61B" w14:textId="63548DF6" w:rsidR="00C16635" w:rsidRDefault="00C16635"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Delegated Secretary-Treasurer presented overview of new initiative service by the Office of the Governor referred </w:t>
      </w:r>
      <w:r w:rsidR="00080068">
        <w:rPr>
          <w:rFonts w:ascii="Arial" w:hAnsi="Arial" w:cs="Arial"/>
        </w:rPr>
        <w:t>as “</w:t>
      </w:r>
      <w:r>
        <w:rPr>
          <w:rFonts w:ascii="Arial" w:hAnsi="Arial" w:cs="Arial"/>
        </w:rPr>
        <w:t>Constituent Services on the Geaux</w:t>
      </w:r>
      <w:r w:rsidR="00080068">
        <w:rPr>
          <w:rFonts w:ascii="Arial" w:hAnsi="Arial" w:cs="Arial"/>
        </w:rPr>
        <w:t>”</w:t>
      </w:r>
      <w:r>
        <w:rPr>
          <w:rFonts w:ascii="Arial" w:hAnsi="Arial" w:cs="Arial"/>
        </w:rPr>
        <w:t xml:space="preserve">.  </w:t>
      </w:r>
      <w:r w:rsidR="003F158F">
        <w:rPr>
          <w:rFonts w:ascii="Arial" w:hAnsi="Arial" w:cs="Arial"/>
        </w:rPr>
        <w:t>Representatives</w:t>
      </w:r>
      <w:r>
        <w:rPr>
          <w:rFonts w:ascii="Arial" w:hAnsi="Arial" w:cs="Arial"/>
        </w:rPr>
        <w:t xml:space="preserve"> from state </w:t>
      </w:r>
      <w:r w:rsidR="003F158F">
        <w:rPr>
          <w:rFonts w:ascii="Arial" w:hAnsi="Arial" w:cs="Arial"/>
        </w:rPr>
        <w:t>agencies</w:t>
      </w:r>
      <w:r>
        <w:rPr>
          <w:rFonts w:ascii="Arial" w:hAnsi="Arial" w:cs="Arial"/>
        </w:rPr>
        <w:t xml:space="preserve"> will be present at the Acadia Parish Court House on Thursday, October 12, 2017 from 1:00pm to 3:30pm</w:t>
      </w:r>
      <w:r w:rsidR="00A40BEA">
        <w:rPr>
          <w:rFonts w:ascii="Arial" w:hAnsi="Arial" w:cs="Arial"/>
        </w:rPr>
        <w:t xml:space="preserve"> </w:t>
      </w:r>
      <w:r w:rsidR="00080068">
        <w:rPr>
          <w:rFonts w:ascii="Arial" w:hAnsi="Arial" w:cs="Arial"/>
        </w:rPr>
        <w:t>for</w:t>
      </w:r>
      <w:r w:rsidR="00A40BEA">
        <w:rPr>
          <w:rFonts w:ascii="Arial" w:hAnsi="Arial" w:cs="Arial"/>
        </w:rPr>
        <w:t xml:space="preserve"> citizens of Acadia Parish which need assistance with state agency related concerns.  </w:t>
      </w:r>
    </w:p>
    <w:p w14:paraId="594ECF32" w14:textId="77777777" w:rsidR="00A40BEA" w:rsidRDefault="00A40BEA"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F6F9A97" w14:textId="77777777" w:rsidR="00A40BEA" w:rsidRDefault="00A40BEA" w:rsidP="00B02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26A12E44" w14:textId="77777777" w:rsidR="00A40BEA" w:rsidRPr="00A40BEA" w:rsidRDefault="00A40BEA" w:rsidP="00A40BEA">
      <w:pPr>
        <w:widowControl/>
        <w:autoSpaceDE/>
        <w:autoSpaceDN/>
        <w:adjustRightInd/>
        <w:snapToGrid w:val="0"/>
        <w:jc w:val="center"/>
        <w:rPr>
          <w:rFonts w:ascii="Arial" w:eastAsiaTheme="minorHAnsi" w:hAnsi="Arial" w:cs="Arial"/>
          <w:b/>
          <w:u w:val="single"/>
        </w:rPr>
      </w:pPr>
      <w:r w:rsidRPr="00A40BEA">
        <w:rPr>
          <w:rFonts w:ascii="Arial" w:eastAsiaTheme="minorHAnsi" w:hAnsi="Arial" w:cs="Arial"/>
          <w:b/>
          <w:u w:val="single"/>
        </w:rPr>
        <w:t>RESOLUTION</w:t>
      </w:r>
    </w:p>
    <w:p w14:paraId="1078BD79" w14:textId="77777777" w:rsidR="00A40BEA" w:rsidRPr="00A40BEA" w:rsidRDefault="00A40BEA" w:rsidP="00A40BEA">
      <w:pPr>
        <w:widowControl/>
        <w:autoSpaceDE/>
        <w:autoSpaceDN/>
        <w:adjustRightInd/>
        <w:snapToGrid w:val="0"/>
        <w:jc w:val="center"/>
        <w:rPr>
          <w:rFonts w:ascii="Arial" w:eastAsiaTheme="minorHAnsi" w:hAnsi="Arial" w:cs="Arial"/>
          <w:b/>
          <w:u w:val="single"/>
        </w:rPr>
      </w:pPr>
    </w:p>
    <w:p w14:paraId="03098B79" w14:textId="77777777" w:rsidR="00A40BEA" w:rsidRPr="00A40BEA" w:rsidRDefault="00A40BEA" w:rsidP="00A40BEA">
      <w:pPr>
        <w:widowControl/>
        <w:autoSpaceDE/>
        <w:autoSpaceDN/>
        <w:adjustRightInd/>
        <w:snapToGrid w:val="0"/>
        <w:jc w:val="center"/>
        <w:rPr>
          <w:rFonts w:ascii="Arial" w:eastAsiaTheme="minorHAnsi" w:hAnsi="Arial" w:cs="Arial"/>
          <w:b/>
        </w:rPr>
      </w:pPr>
      <w:r w:rsidRPr="00A40BEA">
        <w:rPr>
          <w:rFonts w:ascii="Arial" w:eastAsiaTheme="minorHAnsi" w:hAnsi="Arial" w:cs="Arial"/>
          <w:b/>
        </w:rPr>
        <w:t xml:space="preserve">BY MSSRS: CHUCK BROUSSARD AND RONNIE FABACHER </w:t>
      </w:r>
    </w:p>
    <w:p w14:paraId="2038637F" w14:textId="77777777" w:rsidR="00A40BEA" w:rsidRPr="00A40BEA" w:rsidRDefault="00A40BEA" w:rsidP="00A40BEA">
      <w:pPr>
        <w:widowControl/>
        <w:autoSpaceDE/>
        <w:autoSpaceDN/>
        <w:adjustRightInd/>
        <w:snapToGrid w:val="0"/>
        <w:jc w:val="both"/>
        <w:rPr>
          <w:rFonts w:ascii="Arial" w:eastAsiaTheme="minorHAnsi" w:hAnsi="Arial" w:cs="Arial"/>
        </w:rPr>
      </w:pPr>
    </w:p>
    <w:p w14:paraId="2E4DBE01" w14:textId="77777777" w:rsidR="00A40BEA" w:rsidRPr="00A40BEA" w:rsidRDefault="00A40BEA" w:rsidP="00A40BEA">
      <w:pPr>
        <w:widowControl/>
        <w:autoSpaceDE/>
        <w:autoSpaceDN/>
        <w:adjustRightInd/>
        <w:snapToGrid w:val="0"/>
        <w:jc w:val="both"/>
        <w:rPr>
          <w:rFonts w:ascii="Arial" w:eastAsiaTheme="minorHAnsi" w:hAnsi="Arial" w:cs="Arial"/>
          <w:b/>
          <w:bCs/>
          <w:caps/>
        </w:rPr>
      </w:pPr>
      <w:r w:rsidRPr="00A40BEA">
        <w:rPr>
          <w:rFonts w:ascii="Arial" w:eastAsiaTheme="minorHAnsi" w:hAnsi="Arial" w:cs="Arial"/>
          <w:b/>
          <w:bCs/>
        </w:rPr>
        <w:t>WHEREAS</w:t>
      </w:r>
      <w:r w:rsidRPr="00A40BEA">
        <w:rPr>
          <w:rFonts w:ascii="Arial" w:eastAsiaTheme="minorHAnsi" w:hAnsi="Arial" w:cs="Arial"/>
        </w:rPr>
        <w:t>, Cecelia Miller Young was born in Iota, Louisiana on October 18, 1911 to Jochin Miller and Ozia Thibodeaux, and</w:t>
      </w:r>
    </w:p>
    <w:p w14:paraId="777F060D" w14:textId="77777777" w:rsidR="00A40BEA" w:rsidRPr="00A40BEA" w:rsidRDefault="00A40BEA" w:rsidP="00A40BEA">
      <w:pPr>
        <w:widowControl/>
        <w:autoSpaceDE/>
        <w:autoSpaceDN/>
        <w:adjustRightInd/>
        <w:snapToGrid w:val="0"/>
        <w:jc w:val="both"/>
        <w:rPr>
          <w:rFonts w:ascii="Arial" w:eastAsiaTheme="minorHAnsi" w:hAnsi="Arial" w:cs="Arial"/>
          <w:b/>
          <w:bCs/>
        </w:rPr>
      </w:pPr>
    </w:p>
    <w:p w14:paraId="5F180AD2" w14:textId="77777777" w:rsidR="00A40BEA" w:rsidRPr="00A40BEA" w:rsidRDefault="00A40BEA" w:rsidP="00A40BEA">
      <w:pPr>
        <w:widowControl/>
        <w:autoSpaceDE/>
        <w:autoSpaceDN/>
        <w:adjustRightInd/>
        <w:snapToGrid w:val="0"/>
        <w:jc w:val="both"/>
        <w:rPr>
          <w:rFonts w:ascii="Arial" w:eastAsiaTheme="minorHAnsi" w:hAnsi="Arial" w:cs="Arial"/>
          <w:bCs/>
          <w:color w:val="000000"/>
        </w:rPr>
      </w:pPr>
      <w:r w:rsidRPr="00A40BEA">
        <w:rPr>
          <w:rFonts w:ascii="Arial" w:eastAsiaTheme="minorHAnsi" w:hAnsi="Arial" w:cs="Arial"/>
          <w:b/>
          <w:bCs/>
        </w:rPr>
        <w:t>WHEREAS</w:t>
      </w:r>
      <w:r w:rsidRPr="00A40BEA">
        <w:rPr>
          <w:rFonts w:ascii="Arial" w:eastAsiaTheme="minorHAnsi" w:hAnsi="Arial" w:cs="Arial"/>
          <w:b/>
          <w:bCs/>
          <w:color w:val="000000"/>
        </w:rPr>
        <w:t xml:space="preserve">, </w:t>
      </w:r>
      <w:r w:rsidRPr="00A40BEA">
        <w:rPr>
          <w:rFonts w:ascii="Arial" w:eastAsiaTheme="minorHAnsi" w:hAnsi="Arial" w:cs="Arial"/>
          <w:bCs/>
          <w:color w:val="000000"/>
        </w:rPr>
        <w:t xml:space="preserve">Cecelia was married to Duclide Young (deceased 2000) and had 1 daughter, Celia Young Hearod, (deceased 2004).     </w:t>
      </w:r>
    </w:p>
    <w:p w14:paraId="3863FBEC" w14:textId="77777777" w:rsidR="00A40BEA" w:rsidRPr="00A40BEA" w:rsidRDefault="00A40BEA" w:rsidP="00A40BEA">
      <w:pPr>
        <w:widowControl/>
        <w:autoSpaceDE/>
        <w:autoSpaceDN/>
        <w:adjustRightInd/>
        <w:snapToGrid w:val="0"/>
        <w:jc w:val="both"/>
        <w:rPr>
          <w:rFonts w:ascii="Arial" w:eastAsiaTheme="minorHAnsi" w:hAnsi="Arial" w:cs="Arial"/>
        </w:rPr>
      </w:pPr>
    </w:p>
    <w:p w14:paraId="6EC45A35" w14:textId="77777777" w:rsidR="00A40BEA" w:rsidRPr="00A40BEA" w:rsidRDefault="00A40BEA" w:rsidP="00A40BEA">
      <w:pPr>
        <w:widowControl/>
        <w:autoSpaceDE/>
        <w:autoSpaceDN/>
        <w:adjustRightInd/>
        <w:snapToGrid w:val="0"/>
        <w:jc w:val="both"/>
        <w:rPr>
          <w:rFonts w:ascii="Arial" w:eastAsiaTheme="minorHAnsi" w:hAnsi="Arial" w:cs="Arial"/>
        </w:rPr>
      </w:pPr>
      <w:r w:rsidRPr="00A40BEA">
        <w:rPr>
          <w:rFonts w:ascii="Arial" w:eastAsiaTheme="minorHAnsi" w:hAnsi="Arial" w:cs="Arial"/>
          <w:b/>
          <w:bCs/>
        </w:rPr>
        <w:t xml:space="preserve">WHEREAS, </w:t>
      </w:r>
      <w:r w:rsidRPr="00A40BEA">
        <w:rPr>
          <w:rFonts w:ascii="Arial" w:eastAsiaTheme="minorHAnsi" w:hAnsi="Arial" w:cs="Arial"/>
          <w:bCs/>
        </w:rPr>
        <w:t xml:space="preserve">Cecelia retired in 1969 from the Acadia Parish School Board after 26 years as a cafeteria employee.  </w:t>
      </w:r>
    </w:p>
    <w:p w14:paraId="7DC59C69" w14:textId="77777777" w:rsidR="00A40BEA" w:rsidRPr="00A40BEA" w:rsidRDefault="00A40BEA" w:rsidP="00A40BEA">
      <w:pPr>
        <w:widowControl/>
        <w:autoSpaceDE/>
        <w:autoSpaceDN/>
        <w:adjustRightInd/>
        <w:snapToGrid w:val="0"/>
        <w:jc w:val="both"/>
        <w:rPr>
          <w:rFonts w:ascii="Arial" w:eastAsiaTheme="minorHAnsi" w:hAnsi="Arial" w:cs="Arial"/>
        </w:rPr>
      </w:pPr>
    </w:p>
    <w:p w14:paraId="210E5D69" w14:textId="77777777" w:rsidR="00A40BEA" w:rsidRPr="00A40BEA" w:rsidRDefault="00A40BEA" w:rsidP="00A40BEA">
      <w:pPr>
        <w:widowControl/>
        <w:autoSpaceDE/>
        <w:autoSpaceDN/>
        <w:adjustRightInd/>
        <w:snapToGrid w:val="0"/>
        <w:jc w:val="both"/>
        <w:rPr>
          <w:rFonts w:ascii="Arial" w:eastAsiaTheme="minorHAnsi" w:hAnsi="Arial" w:cs="Arial"/>
        </w:rPr>
      </w:pPr>
      <w:r w:rsidRPr="00A40BEA">
        <w:rPr>
          <w:rFonts w:ascii="Arial" w:eastAsiaTheme="minorHAnsi" w:hAnsi="Arial" w:cs="Arial"/>
          <w:b/>
        </w:rPr>
        <w:t xml:space="preserve">WHEREAS, </w:t>
      </w:r>
      <w:r w:rsidRPr="00A40BEA">
        <w:rPr>
          <w:rFonts w:ascii="Arial" w:eastAsiaTheme="minorHAnsi" w:hAnsi="Arial" w:cs="Arial"/>
        </w:rPr>
        <w:t xml:space="preserve">Cecelia has been blessed with 3 grandchildren, 13 great grandchildren and 16 great-great grandchildren.  </w:t>
      </w:r>
    </w:p>
    <w:p w14:paraId="3F2242F6" w14:textId="77777777" w:rsidR="00A40BEA" w:rsidRPr="00A40BEA" w:rsidRDefault="00A40BEA" w:rsidP="00A40BEA">
      <w:pPr>
        <w:widowControl/>
        <w:autoSpaceDE/>
        <w:autoSpaceDN/>
        <w:adjustRightInd/>
        <w:snapToGrid w:val="0"/>
        <w:jc w:val="both"/>
        <w:rPr>
          <w:rFonts w:ascii="Arial" w:eastAsiaTheme="minorHAnsi" w:hAnsi="Arial" w:cs="Arial"/>
        </w:rPr>
      </w:pPr>
    </w:p>
    <w:p w14:paraId="206FAB97" w14:textId="476197DB" w:rsidR="00A40BEA" w:rsidRPr="00A40BEA" w:rsidRDefault="00A40BEA" w:rsidP="00A40BEA">
      <w:pPr>
        <w:widowControl/>
        <w:autoSpaceDE/>
        <w:autoSpaceDN/>
        <w:adjustRightInd/>
        <w:snapToGrid w:val="0"/>
        <w:rPr>
          <w:rFonts w:ascii="Arial" w:eastAsiaTheme="minorHAnsi" w:hAnsi="Arial" w:cs="Arial"/>
        </w:rPr>
      </w:pPr>
      <w:r w:rsidRPr="00A40BEA">
        <w:rPr>
          <w:rFonts w:ascii="Arial" w:eastAsiaTheme="minorHAnsi" w:hAnsi="Arial" w:cs="Arial"/>
          <w:b/>
          <w:bCs/>
        </w:rPr>
        <w:t xml:space="preserve">WHEREAS, </w:t>
      </w:r>
      <w:r w:rsidR="003F158F" w:rsidRPr="00A40BEA">
        <w:rPr>
          <w:rFonts w:ascii="Arial" w:eastAsiaTheme="minorHAnsi" w:hAnsi="Arial" w:cs="Arial"/>
          <w:bCs/>
        </w:rPr>
        <w:t>her</w:t>
      </w:r>
      <w:r w:rsidRPr="00A40BEA">
        <w:rPr>
          <w:rFonts w:ascii="Arial" w:eastAsiaTheme="minorHAnsi" w:hAnsi="Arial" w:cs="Arial"/>
          <w:bCs/>
        </w:rPr>
        <w:t xml:space="preserve"> hobbies include baking, sewing her own clothes and quilting. </w:t>
      </w:r>
    </w:p>
    <w:p w14:paraId="7716799F" w14:textId="77777777" w:rsidR="00A40BEA" w:rsidRPr="00A40BEA" w:rsidRDefault="00A40BEA" w:rsidP="00A40BEA">
      <w:pPr>
        <w:widowControl/>
        <w:autoSpaceDE/>
        <w:autoSpaceDN/>
        <w:adjustRightInd/>
        <w:snapToGrid w:val="0"/>
        <w:rPr>
          <w:rFonts w:ascii="Arial" w:eastAsiaTheme="minorHAnsi" w:hAnsi="Arial" w:cs="Arial"/>
        </w:rPr>
      </w:pPr>
    </w:p>
    <w:p w14:paraId="3444CAB0" w14:textId="77777777" w:rsidR="00A40BEA" w:rsidRPr="00A40BEA" w:rsidRDefault="00A40BEA" w:rsidP="00A40BEA">
      <w:pPr>
        <w:widowControl/>
        <w:autoSpaceDE/>
        <w:autoSpaceDN/>
        <w:adjustRightInd/>
        <w:snapToGrid w:val="0"/>
        <w:rPr>
          <w:rFonts w:ascii="Arial" w:eastAsiaTheme="minorHAnsi" w:hAnsi="Arial" w:cs="Arial"/>
          <w:snapToGrid w:val="0"/>
        </w:rPr>
      </w:pPr>
      <w:r w:rsidRPr="00A40BEA">
        <w:rPr>
          <w:rFonts w:ascii="Arial" w:eastAsiaTheme="minorHAnsi" w:hAnsi="Arial" w:cs="Arial"/>
          <w:b/>
          <w:bCs/>
          <w:snapToGrid w:val="0"/>
        </w:rPr>
        <w:t xml:space="preserve">NOW, THEREFORE, BE IT RESOLVED, </w:t>
      </w:r>
      <w:r w:rsidRPr="00A40BEA">
        <w:rPr>
          <w:rFonts w:ascii="Arial" w:eastAsiaTheme="minorHAnsi" w:hAnsi="Arial" w:cs="Arial"/>
          <w:snapToGrid w:val="0"/>
        </w:rPr>
        <w:t>that the Acadia Parish Police Jury wishes to acknowledge the 106</w:t>
      </w:r>
      <w:r w:rsidRPr="00A40BEA">
        <w:rPr>
          <w:rFonts w:ascii="Arial" w:eastAsiaTheme="minorHAnsi" w:hAnsi="Arial" w:cs="Arial"/>
          <w:snapToGrid w:val="0"/>
          <w:vertAlign w:val="superscript"/>
        </w:rPr>
        <w:t>th</w:t>
      </w:r>
      <w:r w:rsidRPr="00A40BEA">
        <w:rPr>
          <w:rFonts w:ascii="Arial" w:eastAsiaTheme="minorHAnsi" w:hAnsi="Arial" w:cs="Arial"/>
          <w:snapToGrid w:val="0"/>
        </w:rPr>
        <w:t xml:space="preserve"> birthday of Mrs. Cecelia Young, Resident of Acadia Parish.             </w:t>
      </w:r>
    </w:p>
    <w:p w14:paraId="4E209A94" w14:textId="77777777" w:rsidR="00A40BEA" w:rsidRPr="00A40BEA" w:rsidRDefault="00A40BEA" w:rsidP="00A40BEA">
      <w:pPr>
        <w:jc w:val="both"/>
        <w:rPr>
          <w:rFonts w:ascii="Arial" w:hAnsi="Arial" w:cs="Arial"/>
          <w:b/>
        </w:rPr>
      </w:pPr>
    </w:p>
    <w:p w14:paraId="53D6F508" w14:textId="5D3DB3E7" w:rsidR="00A40BEA" w:rsidRPr="00A40BEA" w:rsidRDefault="00A40BEA" w:rsidP="00A40BEA">
      <w:pPr>
        <w:jc w:val="both"/>
        <w:rPr>
          <w:rFonts w:ascii="Arial" w:hAnsi="Arial" w:cs="Arial"/>
        </w:rPr>
      </w:pPr>
      <w:r w:rsidRPr="00A40BEA">
        <w:rPr>
          <w:rFonts w:ascii="Arial" w:hAnsi="Arial" w:cs="Arial"/>
          <w:b/>
        </w:rPr>
        <w:t xml:space="preserve">ADOPTED:    </w:t>
      </w:r>
      <w:r w:rsidRPr="00A40BEA">
        <w:rPr>
          <w:rFonts w:ascii="Arial" w:hAnsi="Arial" w:cs="Arial"/>
        </w:rPr>
        <w:t>October 10, 2017</w:t>
      </w:r>
    </w:p>
    <w:p w14:paraId="788328DE" w14:textId="77777777" w:rsidR="00A40BEA" w:rsidRPr="00A40BEA" w:rsidRDefault="00A40BEA" w:rsidP="00A40BEA">
      <w:pPr>
        <w:jc w:val="both"/>
        <w:rPr>
          <w:rFonts w:ascii="Arial" w:hAnsi="Arial" w:cs="Arial"/>
          <w:b/>
        </w:rPr>
      </w:pPr>
    </w:p>
    <w:p w14:paraId="5AC3BB3E" w14:textId="77777777" w:rsidR="00A40BEA" w:rsidRPr="00A40BEA" w:rsidRDefault="00A40BEA" w:rsidP="00A40BEA">
      <w:pPr>
        <w:jc w:val="both"/>
        <w:rPr>
          <w:rFonts w:ascii="Arial" w:hAnsi="Arial" w:cs="Arial"/>
          <w:b/>
        </w:rPr>
      </w:pPr>
      <w:r w:rsidRPr="00A40BEA">
        <w:rPr>
          <w:rFonts w:ascii="Arial" w:hAnsi="Arial" w:cs="Arial"/>
          <w:b/>
        </w:rPr>
        <w:t>ATTEST:</w:t>
      </w:r>
    </w:p>
    <w:p w14:paraId="21F31743" w14:textId="15BF3CF0" w:rsidR="00A40BEA" w:rsidRDefault="00A40BEA" w:rsidP="00A40BEA">
      <w:pPr>
        <w:jc w:val="both"/>
        <w:rPr>
          <w:rFonts w:ascii="Arial" w:hAnsi="Arial" w:cs="Arial"/>
          <w:b/>
        </w:rPr>
      </w:pPr>
      <w:r w:rsidRPr="00A40BEA">
        <w:rPr>
          <w:rFonts w:ascii="Arial" w:hAnsi="Arial" w:cs="Arial"/>
          <w:b/>
        </w:rPr>
        <w:t xml:space="preserve">                             </w:t>
      </w:r>
    </w:p>
    <w:p w14:paraId="649179BC" w14:textId="3F10353C" w:rsidR="00080068" w:rsidRPr="00080068" w:rsidRDefault="00080068" w:rsidP="00A40BEA">
      <w:pPr>
        <w:jc w:val="both"/>
        <w:rPr>
          <w:rFonts w:ascii="Arial" w:hAnsi="Arial" w:cs="Arial"/>
          <w:u w:val="single"/>
        </w:rPr>
      </w:pPr>
      <w:r>
        <w:rPr>
          <w:rFonts w:ascii="Arial" w:hAnsi="Arial" w:cs="Arial"/>
          <w:u w:val="single"/>
        </w:rPr>
        <w:t xml:space="preserve">/s/ Donna Bertrand    </w:t>
      </w:r>
      <w:r>
        <w:rPr>
          <w:rFonts w:ascii="Arial" w:hAnsi="Arial" w:cs="Arial"/>
        </w:rPr>
        <w:t xml:space="preserve">                                                                 </w:t>
      </w:r>
      <w:r>
        <w:rPr>
          <w:rFonts w:ascii="Arial" w:hAnsi="Arial" w:cs="Arial"/>
          <w:u w:val="single"/>
        </w:rPr>
        <w:t>/s/ David Savoy</w:t>
      </w:r>
    </w:p>
    <w:p w14:paraId="05D021BC" w14:textId="77777777" w:rsidR="00A40BEA" w:rsidRPr="00A40BEA" w:rsidRDefault="00A40BEA" w:rsidP="00A40BEA">
      <w:pPr>
        <w:jc w:val="both"/>
        <w:rPr>
          <w:rFonts w:ascii="Arial" w:hAnsi="Arial" w:cs="Arial"/>
        </w:rPr>
      </w:pPr>
      <w:r w:rsidRPr="00A40BEA">
        <w:rPr>
          <w:rFonts w:ascii="Arial" w:hAnsi="Arial" w:cs="Arial"/>
        </w:rPr>
        <w:t>DONNA BERTRAND</w:t>
      </w:r>
      <w:r w:rsidRPr="00A40BEA">
        <w:rPr>
          <w:rFonts w:ascii="Arial" w:hAnsi="Arial" w:cs="Arial"/>
        </w:rPr>
        <w:tab/>
      </w:r>
      <w:r w:rsidRPr="00A40BEA">
        <w:rPr>
          <w:rFonts w:ascii="Arial" w:hAnsi="Arial" w:cs="Arial"/>
        </w:rPr>
        <w:tab/>
      </w:r>
      <w:r w:rsidRPr="00A40BEA">
        <w:rPr>
          <w:rFonts w:ascii="Arial" w:hAnsi="Arial" w:cs="Arial"/>
        </w:rPr>
        <w:tab/>
      </w:r>
      <w:r w:rsidRPr="00A40BEA">
        <w:rPr>
          <w:rFonts w:ascii="Arial" w:hAnsi="Arial" w:cs="Arial"/>
        </w:rPr>
        <w:tab/>
      </w:r>
      <w:r w:rsidRPr="00A40BEA">
        <w:rPr>
          <w:rFonts w:ascii="Arial" w:hAnsi="Arial" w:cs="Arial"/>
        </w:rPr>
        <w:tab/>
      </w:r>
      <w:r w:rsidRPr="00A40BEA">
        <w:rPr>
          <w:rFonts w:ascii="Arial" w:hAnsi="Arial" w:cs="Arial"/>
        </w:rPr>
        <w:tab/>
        <w:t xml:space="preserve">  DAVID SAVOY</w:t>
      </w:r>
    </w:p>
    <w:p w14:paraId="1CAAEC36" w14:textId="77777777" w:rsidR="00A40BEA" w:rsidRPr="00A40BEA" w:rsidRDefault="00A40BEA" w:rsidP="00A40BEA">
      <w:pPr>
        <w:jc w:val="both"/>
        <w:rPr>
          <w:rFonts w:ascii="Arial" w:hAnsi="Arial" w:cs="Arial"/>
        </w:rPr>
      </w:pPr>
      <w:r w:rsidRPr="00A40BEA">
        <w:rPr>
          <w:rFonts w:ascii="Arial" w:hAnsi="Arial" w:cs="Arial"/>
        </w:rPr>
        <w:t>DELEGATED SECRETARY-TREASURER                               PRESIDENT</w:t>
      </w:r>
    </w:p>
    <w:p w14:paraId="0771BB31" w14:textId="77777777" w:rsidR="0008663D" w:rsidRDefault="0008663D" w:rsidP="0008663D">
      <w:pPr>
        <w:widowControl/>
        <w:rPr>
          <w:rFonts w:ascii="Arial" w:eastAsiaTheme="minorHAnsi" w:hAnsi="Arial" w:cs="Arial"/>
          <w:b/>
          <w:bCs/>
        </w:rPr>
      </w:pPr>
    </w:p>
    <w:p w14:paraId="2D71F449" w14:textId="77777777" w:rsidR="00E470F5" w:rsidRDefault="00E470F5" w:rsidP="0008663D">
      <w:pPr>
        <w:widowControl/>
        <w:rPr>
          <w:rFonts w:ascii="Arial" w:eastAsiaTheme="minorHAnsi" w:hAnsi="Arial" w:cs="Arial"/>
          <w:b/>
          <w:bCs/>
        </w:rPr>
      </w:pPr>
    </w:p>
    <w:p w14:paraId="07B55962" w14:textId="77777777" w:rsidR="00E470F5" w:rsidRDefault="00E470F5" w:rsidP="0008663D">
      <w:pPr>
        <w:widowControl/>
        <w:rPr>
          <w:rFonts w:ascii="Arial" w:eastAsiaTheme="minorHAnsi" w:hAnsi="Arial" w:cs="Arial"/>
          <w:b/>
          <w:bCs/>
        </w:rPr>
      </w:pPr>
    </w:p>
    <w:p w14:paraId="180511F1" w14:textId="77777777" w:rsidR="00E470F5" w:rsidRDefault="00E470F5" w:rsidP="00E470F5">
      <w:pPr>
        <w:jc w:val="center"/>
        <w:rPr>
          <w:rFonts w:ascii="Arial" w:hAnsi="Arial" w:cs="Arial"/>
          <w:b/>
          <w:bCs/>
          <w:u w:val="single"/>
        </w:rPr>
      </w:pPr>
      <w:r w:rsidRPr="00272495">
        <w:rPr>
          <w:rFonts w:ascii="Arial" w:hAnsi="Arial" w:cs="Arial"/>
          <w:b/>
          <w:bCs/>
          <w:u w:val="single"/>
        </w:rPr>
        <w:t>RESOLUTION</w:t>
      </w:r>
    </w:p>
    <w:p w14:paraId="158E1149" w14:textId="77777777" w:rsidR="00E470F5" w:rsidRPr="00272495" w:rsidRDefault="00E470F5" w:rsidP="00E470F5">
      <w:pPr>
        <w:jc w:val="center"/>
        <w:rPr>
          <w:rFonts w:ascii="Arial" w:hAnsi="Arial" w:cs="Arial"/>
        </w:rPr>
      </w:pPr>
    </w:p>
    <w:p w14:paraId="0843ACD4" w14:textId="382CB10B" w:rsidR="00E470F5" w:rsidRDefault="00E470F5" w:rsidP="00E470F5">
      <w:pPr>
        <w:widowControl/>
        <w:jc w:val="center"/>
        <w:rPr>
          <w:rFonts w:ascii="Arial" w:eastAsiaTheme="minorHAnsi" w:hAnsi="Arial" w:cs="Arial"/>
        </w:rPr>
      </w:pPr>
      <w:r>
        <w:rPr>
          <w:rFonts w:ascii="Arial" w:eastAsiaTheme="minorHAnsi" w:hAnsi="Arial" w:cs="Arial"/>
        </w:rPr>
        <w:t>BY MSSRS: ROBERT GUIDRY AND RICHARD FAUL</w:t>
      </w:r>
    </w:p>
    <w:p w14:paraId="2590B456" w14:textId="77777777" w:rsidR="00E470F5" w:rsidRDefault="00E470F5" w:rsidP="00E470F5">
      <w:pPr>
        <w:widowControl/>
        <w:jc w:val="center"/>
        <w:rPr>
          <w:rFonts w:ascii="Arial" w:eastAsiaTheme="minorHAnsi" w:hAnsi="Arial" w:cs="Arial"/>
        </w:rPr>
      </w:pPr>
    </w:p>
    <w:p w14:paraId="33CA2DD9" w14:textId="2749EA27" w:rsidR="00E470F5" w:rsidRDefault="00E470F5" w:rsidP="00E470F5">
      <w:pPr>
        <w:widowControl/>
        <w:ind w:left="-270"/>
        <w:jc w:val="center"/>
        <w:rPr>
          <w:rFonts w:ascii="Arial" w:eastAsiaTheme="minorHAnsi" w:hAnsi="Arial" w:cs="Arial"/>
        </w:rPr>
      </w:pPr>
      <w:r>
        <w:rPr>
          <w:rFonts w:ascii="Arial" w:eastAsiaTheme="minorHAnsi" w:hAnsi="Arial" w:cs="Arial"/>
          <w:b/>
          <w:bCs/>
        </w:rPr>
        <w:t xml:space="preserve">BE IT RESOLVED </w:t>
      </w:r>
      <w:r>
        <w:rPr>
          <w:rFonts w:ascii="Arial" w:eastAsiaTheme="minorHAnsi" w:hAnsi="Arial" w:cs="Arial"/>
        </w:rPr>
        <w:t>by the Acadia Parish Police Jury in regular session duly convened</w:t>
      </w:r>
    </w:p>
    <w:p w14:paraId="36CB5050" w14:textId="1AB014F8" w:rsidR="00E470F5" w:rsidRDefault="00E470F5" w:rsidP="00E470F5">
      <w:pPr>
        <w:widowControl/>
        <w:rPr>
          <w:rFonts w:ascii="Arial" w:eastAsiaTheme="minorHAnsi" w:hAnsi="Arial" w:cs="Arial"/>
        </w:rPr>
      </w:pPr>
      <w:r>
        <w:rPr>
          <w:rFonts w:ascii="Arial" w:eastAsiaTheme="minorHAnsi" w:hAnsi="Arial" w:cs="Arial"/>
        </w:rPr>
        <w:t>on this the 1</w:t>
      </w:r>
      <w:r w:rsidR="00355FDF">
        <w:rPr>
          <w:rFonts w:ascii="Arial" w:eastAsiaTheme="minorHAnsi" w:hAnsi="Arial" w:cs="Arial"/>
        </w:rPr>
        <w:t>0</w:t>
      </w:r>
      <w:r w:rsidR="00355FDF" w:rsidRPr="00355FDF">
        <w:rPr>
          <w:rFonts w:ascii="Arial" w:eastAsiaTheme="minorHAnsi" w:hAnsi="Arial" w:cs="Arial"/>
          <w:vertAlign w:val="superscript"/>
        </w:rPr>
        <w:t>th</w:t>
      </w:r>
      <w:r w:rsidR="00355FDF">
        <w:rPr>
          <w:rFonts w:ascii="Arial" w:eastAsiaTheme="minorHAnsi" w:hAnsi="Arial" w:cs="Arial"/>
        </w:rPr>
        <w:t xml:space="preserve"> </w:t>
      </w:r>
      <w:r>
        <w:rPr>
          <w:rFonts w:ascii="Arial" w:eastAsiaTheme="minorHAnsi" w:hAnsi="Arial" w:cs="Arial"/>
          <w:sz w:val="16"/>
          <w:szCs w:val="16"/>
        </w:rPr>
        <w:t xml:space="preserve"> </w:t>
      </w:r>
      <w:r>
        <w:rPr>
          <w:rFonts w:ascii="Arial" w:eastAsiaTheme="minorHAnsi" w:hAnsi="Arial" w:cs="Arial"/>
        </w:rPr>
        <w:t>day of October, 201</w:t>
      </w:r>
      <w:r w:rsidR="00355FDF">
        <w:rPr>
          <w:rFonts w:ascii="Arial" w:eastAsiaTheme="minorHAnsi" w:hAnsi="Arial" w:cs="Arial"/>
        </w:rPr>
        <w:t>7</w:t>
      </w:r>
      <w:r>
        <w:rPr>
          <w:rFonts w:ascii="Arial" w:eastAsiaTheme="minorHAnsi" w:hAnsi="Arial" w:cs="Arial"/>
        </w:rPr>
        <w:t xml:space="preserve"> does hereby authorize the President to enter into a</w:t>
      </w:r>
      <w:r w:rsidR="00355FDF">
        <w:rPr>
          <w:rFonts w:ascii="Arial" w:eastAsiaTheme="minorHAnsi" w:hAnsi="Arial" w:cs="Arial"/>
        </w:rPr>
        <w:t xml:space="preserve"> </w:t>
      </w:r>
      <w:r>
        <w:rPr>
          <w:rFonts w:ascii="Arial" w:eastAsiaTheme="minorHAnsi" w:hAnsi="Arial" w:cs="Arial"/>
        </w:rPr>
        <w:t>contract with Ms. Karen Zeringue for Nutritional Service for compliance with the WIC</w:t>
      </w:r>
    </w:p>
    <w:p w14:paraId="30D4D884" w14:textId="45F442F7" w:rsidR="00E470F5" w:rsidRDefault="00E470F5" w:rsidP="00E470F5">
      <w:pPr>
        <w:widowControl/>
        <w:rPr>
          <w:rFonts w:ascii="Arial" w:eastAsiaTheme="minorHAnsi" w:hAnsi="Arial" w:cs="Arial"/>
        </w:rPr>
      </w:pPr>
      <w:r>
        <w:rPr>
          <w:rFonts w:ascii="Arial" w:eastAsiaTheme="minorHAnsi" w:hAnsi="Arial" w:cs="Arial"/>
        </w:rPr>
        <w:t>Program for a term of twelve (12) months effective January 1, 201</w:t>
      </w:r>
      <w:r w:rsidR="00355FDF">
        <w:rPr>
          <w:rFonts w:ascii="Arial" w:eastAsiaTheme="minorHAnsi" w:hAnsi="Arial" w:cs="Arial"/>
        </w:rPr>
        <w:t>8</w:t>
      </w:r>
      <w:r>
        <w:rPr>
          <w:rFonts w:ascii="Arial" w:eastAsiaTheme="minorHAnsi" w:hAnsi="Arial" w:cs="Arial"/>
        </w:rPr>
        <w:t xml:space="preserve"> and ending</w:t>
      </w:r>
    </w:p>
    <w:p w14:paraId="7083166B" w14:textId="3E21AECC" w:rsidR="00E470F5" w:rsidRDefault="00E470F5" w:rsidP="00E470F5">
      <w:pPr>
        <w:widowControl/>
        <w:rPr>
          <w:rFonts w:ascii="Arial" w:eastAsiaTheme="minorHAnsi" w:hAnsi="Arial" w:cs="Arial"/>
        </w:rPr>
      </w:pPr>
      <w:r>
        <w:rPr>
          <w:rFonts w:ascii="Arial" w:eastAsiaTheme="minorHAnsi" w:hAnsi="Arial" w:cs="Arial"/>
        </w:rPr>
        <w:t>December 31, 201</w:t>
      </w:r>
      <w:r w:rsidR="00355FDF">
        <w:rPr>
          <w:rFonts w:ascii="Arial" w:eastAsiaTheme="minorHAnsi" w:hAnsi="Arial" w:cs="Arial"/>
        </w:rPr>
        <w:t>8</w:t>
      </w:r>
      <w:r>
        <w:rPr>
          <w:rFonts w:ascii="Arial" w:eastAsiaTheme="minorHAnsi" w:hAnsi="Arial" w:cs="Arial"/>
        </w:rPr>
        <w:t>.</w:t>
      </w:r>
    </w:p>
    <w:p w14:paraId="6FFFF83C" w14:textId="77777777" w:rsidR="00E470F5" w:rsidRDefault="00E470F5" w:rsidP="00E470F5">
      <w:pPr>
        <w:widowControl/>
        <w:rPr>
          <w:rFonts w:ascii="Arial" w:eastAsiaTheme="minorHAnsi" w:hAnsi="Arial" w:cs="Arial"/>
        </w:rPr>
      </w:pPr>
    </w:p>
    <w:p w14:paraId="49E30F41" w14:textId="3212C575" w:rsidR="00E470F5" w:rsidRDefault="00E470F5" w:rsidP="00E470F5">
      <w:pPr>
        <w:widowControl/>
        <w:rPr>
          <w:rFonts w:ascii="Arial" w:eastAsiaTheme="minorHAnsi" w:hAnsi="Arial" w:cs="Arial"/>
        </w:rPr>
      </w:pPr>
      <w:r>
        <w:rPr>
          <w:rFonts w:ascii="Arial" w:eastAsiaTheme="minorHAnsi" w:hAnsi="Arial" w:cs="Arial"/>
          <w:b/>
          <w:bCs/>
        </w:rPr>
        <w:t xml:space="preserve">ADOPTED: </w:t>
      </w:r>
      <w:r>
        <w:rPr>
          <w:rFonts w:ascii="Arial" w:eastAsiaTheme="minorHAnsi" w:hAnsi="Arial" w:cs="Arial"/>
        </w:rPr>
        <w:t>OCTOBER 1</w:t>
      </w:r>
      <w:r w:rsidR="00355FDF">
        <w:rPr>
          <w:rFonts w:ascii="Arial" w:eastAsiaTheme="minorHAnsi" w:hAnsi="Arial" w:cs="Arial"/>
        </w:rPr>
        <w:t>0</w:t>
      </w:r>
      <w:r>
        <w:rPr>
          <w:rFonts w:ascii="Arial" w:eastAsiaTheme="minorHAnsi" w:hAnsi="Arial" w:cs="Arial"/>
        </w:rPr>
        <w:t>, 201</w:t>
      </w:r>
      <w:r w:rsidR="00355FDF">
        <w:rPr>
          <w:rFonts w:ascii="Arial" w:eastAsiaTheme="minorHAnsi" w:hAnsi="Arial" w:cs="Arial"/>
        </w:rPr>
        <w:t>7</w:t>
      </w:r>
    </w:p>
    <w:p w14:paraId="26CD1B63" w14:textId="77777777" w:rsidR="00E470F5" w:rsidRDefault="00E470F5" w:rsidP="00E470F5">
      <w:pPr>
        <w:widowControl/>
        <w:rPr>
          <w:rFonts w:ascii="Arial" w:eastAsiaTheme="minorHAnsi" w:hAnsi="Arial" w:cs="Arial"/>
        </w:rPr>
      </w:pPr>
    </w:p>
    <w:p w14:paraId="25A07896" w14:textId="77777777" w:rsidR="00E470F5" w:rsidRDefault="00E470F5" w:rsidP="00E470F5">
      <w:pPr>
        <w:widowControl/>
        <w:rPr>
          <w:rFonts w:ascii="Arial" w:eastAsiaTheme="minorHAnsi" w:hAnsi="Arial" w:cs="Arial"/>
          <w:b/>
          <w:bCs/>
        </w:rPr>
      </w:pPr>
      <w:r>
        <w:rPr>
          <w:rFonts w:ascii="Arial" w:eastAsiaTheme="minorHAnsi" w:hAnsi="Arial" w:cs="Arial"/>
          <w:b/>
          <w:bCs/>
        </w:rPr>
        <w:t>ATTEST:</w:t>
      </w:r>
    </w:p>
    <w:p w14:paraId="183EE13F" w14:textId="77777777" w:rsidR="00E470F5" w:rsidRDefault="00E470F5" w:rsidP="00E470F5">
      <w:pPr>
        <w:widowControl/>
        <w:rPr>
          <w:rFonts w:ascii="Arial" w:eastAsiaTheme="minorHAnsi" w:hAnsi="Arial" w:cs="Arial"/>
          <w:b/>
          <w:bCs/>
        </w:rPr>
      </w:pPr>
    </w:p>
    <w:p w14:paraId="3F53DDB1" w14:textId="6B4A0B37" w:rsidR="00E470F5" w:rsidRDefault="00E470F5" w:rsidP="00E470F5">
      <w:pPr>
        <w:widowControl/>
        <w:rPr>
          <w:rFonts w:ascii="Arial" w:eastAsiaTheme="minorHAnsi" w:hAnsi="Arial" w:cs="Arial"/>
        </w:rPr>
      </w:pPr>
      <w:r w:rsidRPr="00080068">
        <w:rPr>
          <w:rFonts w:ascii="Arial" w:eastAsiaTheme="minorHAnsi" w:hAnsi="Arial" w:cs="Arial"/>
          <w:u w:val="single"/>
        </w:rPr>
        <w:t xml:space="preserve">/s/ </w:t>
      </w:r>
      <w:r w:rsidR="00355FDF" w:rsidRPr="00080068">
        <w:rPr>
          <w:rFonts w:ascii="Arial" w:eastAsiaTheme="minorHAnsi" w:hAnsi="Arial" w:cs="Arial"/>
          <w:u w:val="single"/>
        </w:rPr>
        <w:t>Donna Bertrand</w:t>
      </w:r>
      <w:r w:rsidRPr="00080068">
        <w:rPr>
          <w:rFonts w:ascii="Arial" w:eastAsiaTheme="minorHAnsi" w:hAnsi="Arial" w:cs="Arial"/>
          <w:u w:val="single"/>
        </w:rPr>
        <w:t xml:space="preserve">  </w:t>
      </w:r>
      <w:r>
        <w:rPr>
          <w:rFonts w:ascii="Arial" w:eastAsiaTheme="minorHAnsi" w:hAnsi="Arial" w:cs="Arial"/>
        </w:rPr>
        <w:t xml:space="preserve">                                                                           </w:t>
      </w:r>
      <w:r w:rsidRPr="00080068">
        <w:rPr>
          <w:rFonts w:ascii="Arial" w:eastAsiaTheme="minorHAnsi" w:hAnsi="Arial" w:cs="Arial"/>
          <w:u w:val="single"/>
        </w:rPr>
        <w:t>/s/ David Savoy</w:t>
      </w:r>
    </w:p>
    <w:p w14:paraId="0F6CA4CC" w14:textId="6F889F5E" w:rsidR="00E470F5" w:rsidRDefault="00355FDF" w:rsidP="00E470F5">
      <w:pPr>
        <w:widowControl/>
        <w:rPr>
          <w:rFonts w:ascii="Arial" w:eastAsiaTheme="minorHAnsi" w:hAnsi="Arial" w:cs="Arial"/>
        </w:rPr>
      </w:pPr>
      <w:r>
        <w:rPr>
          <w:rFonts w:ascii="Arial" w:eastAsiaTheme="minorHAnsi" w:hAnsi="Arial" w:cs="Arial"/>
        </w:rPr>
        <w:t>DONNA BERTRAND</w:t>
      </w:r>
      <w:r w:rsidR="00E470F5">
        <w:rPr>
          <w:rFonts w:ascii="Arial" w:eastAsiaTheme="minorHAnsi" w:hAnsi="Arial" w:cs="Arial"/>
        </w:rPr>
        <w:t xml:space="preserve">                                                                         DAVID SAVOY</w:t>
      </w:r>
    </w:p>
    <w:p w14:paraId="55FAE340" w14:textId="63CE1D1E" w:rsidR="00E470F5" w:rsidRPr="00272495" w:rsidRDefault="00355FDF" w:rsidP="00E470F5">
      <w:pPr>
        <w:rPr>
          <w:rFonts w:ascii="Arial" w:hAnsi="Arial" w:cs="Arial"/>
        </w:rPr>
      </w:pPr>
      <w:r>
        <w:rPr>
          <w:rFonts w:ascii="Arial" w:eastAsiaTheme="minorHAnsi" w:hAnsi="Arial" w:cs="Arial"/>
        </w:rPr>
        <w:t xml:space="preserve">DELEGATED </w:t>
      </w:r>
      <w:r w:rsidR="00E470F5">
        <w:rPr>
          <w:rFonts w:ascii="Arial" w:eastAsiaTheme="minorHAnsi" w:hAnsi="Arial" w:cs="Arial"/>
        </w:rPr>
        <w:t>SECRETARY-TREASURER                                       PRESIDENT</w:t>
      </w:r>
    </w:p>
    <w:p w14:paraId="14ECF07C" w14:textId="77777777" w:rsidR="00E470F5" w:rsidRDefault="00E470F5" w:rsidP="00E470F5">
      <w:pPr>
        <w:jc w:val="center"/>
        <w:rPr>
          <w:rFonts w:ascii="Arial" w:hAnsi="Arial" w:cs="Arial"/>
        </w:rPr>
      </w:pPr>
    </w:p>
    <w:p w14:paraId="60D27D8B" w14:textId="77777777" w:rsidR="00E470F5" w:rsidRDefault="00E470F5" w:rsidP="00E470F5">
      <w:pPr>
        <w:jc w:val="center"/>
        <w:rPr>
          <w:rFonts w:ascii="Arial" w:hAnsi="Arial" w:cs="Arial"/>
        </w:rPr>
      </w:pPr>
    </w:p>
    <w:p w14:paraId="5332B54E" w14:textId="77777777" w:rsidR="00E470F5" w:rsidRDefault="00E470F5" w:rsidP="0008663D">
      <w:pPr>
        <w:widowControl/>
        <w:rPr>
          <w:rFonts w:ascii="Arial" w:eastAsiaTheme="minorHAnsi" w:hAnsi="Arial" w:cs="Arial"/>
          <w:b/>
          <w:bCs/>
        </w:rPr>
      </w:pPr>
    </w:p>
    <w:p w14:paraId="5B624DB9" w14:textId="77777777" w:rsidR="00E470F5" w:rsidRDefault="00E470F5" w:rsidP="0008663D">
      <w:pPr>
        <w:widowControl/>
        <w:rPr>
          <w:rFonts w:ascii="Arial" w:eastAsiaTheme="minorHAnsi" w:hAnsi="Arial" w:cs="Arial"/>
          <w:b/>
          <w:bCs/>
        </w:rPr>
      </w:pPr>
    </w:p>
    <w:p w14:paraId="3127042B" w14:textId="77777777" w:rsidR="0008663D" w:rsidRDefault="0008663D" w:rsidP="0008663D">
      <w:pPr>
        <w:widowControl/>
        <w:rPr>
          <w:rFonts w:ascii="Arial" w:eastAsiaTheme="minorHAnsi" w:hAnsi="Arial" w:cs="Arial"/>
          <w:b/>
          <w:bCs/>
        </w:rPr>
      </w:pPr>
    </w:p>
    <w:p w14:paraId="0C6E7C48" w14:textId="77777777" w:rsidR="0008663D" w:rsidRPr="00E470F5" w:rsidRDefault="0008663D" w:rsidP="00A00A8E">
      <w:pPr>
        <w:widowControl/>
        <w:jc w:val="center"/>
        <w:rPr>
          <w:rFonts w:ascii="Arial" w:eastAsiaTheme="minorHAnsi" w:hAnsi="Arial" w:cs="Arial"/>
          <w:b/>
          <w:bCs/>
          <w:u w:val="single"/>
        </w:rPr>
      </w:pPr>
      <w:r w:rsidRPr="00E470F5">
        <w:rPr>
          <w:rFonts w:ascii="Arial" w:eastAsiaTheme="minorHAnsi" w:hAnsi="Arial" w:cs="Arial"/>
          <w:b/>
          <w:bCs/>
          <w:u w:val="single"/>
        </w:rPr>
        <w:t>RESOLUTION</w:t>
      </w:r>
    </w:p>
    <w:p w14:paraId="2793C6F4" w14:textId="77777777" w:rsidR="00A00A8E" w:rsidRPr="0008663D" w:rsidRDefault="00A00A8E" w:rsidP="00A00A8E">
      <w:pPr>
        <w:widowControl/>
        <w:jc w:val="center"/>
        <w:rPr>
          <w:rFonts w:ascii="Arial" w:eastAsiaTheme="minorHAnsi" w:hAnsi="Arial" w:cs="Arial"/>
          <w:b/>
          <w:bCs/>
        </w:rPr>
      </w:pPr>
    </w:p>
    <w:p w14:paraId="05A291A7" w14:textId="77777777" w:rsidR="0008663D" w:rsidRPr="0008663D" w:rsidRDefault="0008663D" w:rsidP="00A00A8E">
      <w:pPr>
        <w:widowControl/>
        <w:jc w:val="center"/>
        <w:rPr>
          <w:rFonts w:ascii="Arial" w:eastAsiaTheme="minorHAnsi" w:hAnsi="Arial" w:cs="Arial"/>
          <w:b/>
          <w:bCs/>
        </w:rPr>
      </w:pPr>
      <w:r w:rsidRPr="0008663D">
        <w:rPr>
          <w:rFonts w:ascii="Arial" w:eastAsiaTheme="minorHAnsi" w:hAnsi="Arial" w:cs="Arial"/>
          <w:b/>
          <w:bCs/>
        </w:rPr>
        <w:t>ANNUAL CERTIFICATION OF COMPLIANCE</w:t>
      </w:r>
    </w:p>
    <w:p w14:paraId="48BA6FAF" w14:textId="77777777" w:rsidR="0008663D" w:rsidRPr="0008663D" w:rsidRDefault="0008663D" w:rsidP="00A00A8E">
      <w:pPr>
        <w:widowControl/>
        <w:jc w:val="center"/>
        <w:rPr>
          <w:rFonts w:ascii="Arial" w:eastAsiaTheme="minorHAnsi" w:hAnsi="Arial" w:cs="Arial"/>
          <w:b/>
          <w:bCs/>
        </w:rPr>
      </w:pPr>
      <w:r w:rsidRPr="0008663D">
        <w:rPr>
          <w:rFonts w:ascii="Arial" w:eastAsiaTheme="minorHAnsi" w:hAnsi="Arial" w:cs="Arial"/>
          <w:b/>
          <w:bCs/>
        </w:rPr>
        <w:t>WITH STATE OF LOUISIANA</w:t>
      </w:r>
    </w:p>
    <w:p w14:paraId="335B795F" w14:textId="77777777" w:rsidR="0008663D" w:rsidRDefault="0008663D" w:rsidP="00A00A8E">
      <w:pPr>
        <w:widowControl/>
        <w:jc w:val="center"/>
        <w:rPr>
          <w:rFonts w:ascii="Arial" w:eastAsiaTheme="minorHAnsi" w:hAnsi="Arial" w:cs="Arial"/>
          <w:b/>
          <w:bCs/>
        </w:rPr>
      </w:pPr>
      <w:r w:rsidRPr="0008663D">
        <w:rPr>
          <w:rFonts w:ascii="Arial" w:eastAsiaTheme="minorHAnsi" w:hAnsi="Arial" w:cs="Arial"/>
          <w:b/>
          <w:bCs/>
        </w:rPr>
        <w:t>OFF SYSTEM BRIDGE REPLACEMENT PROGRAM</w:t>
      </w:r>
    </w:p>
    <w:p w14:paraId="6B44382F" w14:textId="77777777" w:rsidR="00A00A8E" w:rsidRPr="0008663D" w:rsidRDefault="00A00A8E" w:rsidP="00A00A8E">
      <w:pPr>
        <w:widowControl/>
        <w:jc w:val="center"/>
        <w:rPr>
          <w:rFonts w:ascii="Arial" w:eastAsiaTheme="minorHAnsi" w:hAnsi="Arial" w:cs="Arial"/>
          <w:b/>
          <w:bCs/>
        </w:rPr>
      </w:pPr>
    </w:p>
    <w:p w14:paraId="574C0176" w14:textId="77777777" w:rsidR="0008663D" w:rsidRPr="00C82567" w:rsidRDefault="0008663D" w:rsidP="00C82567">
      <w:pPr>
        <w:widowControl/>
        <w:jc w:val="both"/>
        <w:rPr>
          <w:rFonts w:ascii="Arial" w:eastAsiaTheme="minorHAnsi" w:hAnsi="Arial" w:cs="Arial"/>
          <w:bCs/>
        </w:rPr>
      </w:pPr>
      <w:r w:rsidRPr="00C82567">
        <w:rPr>
          <w:rFonts w:ascii="Arial" w:eastAsiaTheme="minorHAnsi" w:hAnsi="Arial" w:cs="Arial"/>
          <w:b/>
          <w:bCs/>
        </w:rPr>
        <w:t>WHEREAS</w:t>
      </w:r>
      <w:r w:rsidRPr="00C82567">
        <w:rPr>
          <w:rFonts w:ascii="Arial" w:eastAsiaTheme="minorHAnsi" w:hAnsi="Arial" w:cs="Arial"/>
          <w:bCs/>
        </w:rPr>
        <w:t>, the Code of Federal regulations as enacted by the United States</w:t>
      </w:r>
    </w:p>
    <w:p w14:paraId="1B4BBC78" w14:textId="77FED0EC" w:rsidR="0008663D" w:rsidRPr="00C82567" w:rsidRDefault="0008663D" w:rsidP="00C82567">
      <w:pPr>
        <w:widowControl/>
        <w:jc w:val="both"/>
        <w:rPr>
          <w:rFonts w:ascii="Arial" w:eastAsiaTheme="minorHAnsi" w:hAnsi="Arial" w:cs="Arial"/>
          <w:bCs/>
        </w:rPr>
      </w:pPr>
      <w:r w:rsidRPr="00C82567">
        <w:rPr>
          <w:rFonts w:ascii="Arial" w:eastAsiaTheme="minorHAnsi" w:hAnsi="Arial" w:cs="Arial"/>
          <w:bCs/>
        </w:rPr>
        <w:t>Congress mandates that all structures defined as bridges located on all public roads</w:t>
      </w:r>
      <w:r w:rsidR="00A00A8E" w:rsidRPr="00C82567">
        <w:rPr>
          <w:rFonts w:ascii="Arial" w:eastAsiaTheme="minorHAnsi" w:hAnsi="Arial" w:cs="Arial"/>
          <w:bCs/>
        </w:rPr>
        <w:t xml:space="preserve"> </w:t>
      </w:r>
      <w:r w:rsidRPr="00C82567">
        <w:rPr>
          <w:rFonts w:ascii="Arial" w:eastAsiaTheme="minorHAnsi" w:hAnsi="Arial" w:cs="Arial"/>
          <w:bCs/>
        </w:rPr>
        <w:t>shall be inspected, rated for safe load capacity and posted in accordance with the</w:t>
      </w:r>
      <w:r w:rsidR="00A00A8E" w:rsidRPr="00C82567">
        <w:rPr>
          <w:rFonts w:ascii="Arial" w:eastAsiaTheme="minorHAnsi" w:hAnsi="Arial" w:cs="Arial"/>
          <w:bCs/>
        </w:rPr>
        <w:t xml:space="preserve"> </w:t>
      </w:r>
      <w:r w:rsidRPr="00C82567">
        <w:rPr>
          <w:rFonts w:ascii="Arial" w:eastAsiaTheme="minorHAnsi" w:hAnsi="Arial" w:cs="Arial"/>
          <w:bCs/>
        </w:rPr>
        <w:t>National Bridge Inspection Standards and that an inventory of these bridges be</w:t>
      </w:r>
      <w:r w:rsidR="00A00A8E" w:rsidRPr="00C82567">
        <w:rPr>
          <w:rFonts w:ascii="Arial" w:eastAsiaTheme="minorHAnsi" w:hAnsi="Arial" w:cs="Arial"/>
          <w:bCs/>
        </w:rPr>
        <w:t xml:space="preserve"> </w:t>
      </w:r>
      <w:r w:rsidRPr="00C82567">
        <w:rPr>
          <w:rFonts w:ascii="Arial" w:eastAsiaTheme="minorHAnsi" w:hAnsi="Arial" w:cs="Arial"/>
          <w:bCs/>
        </w:rPr>
        <w:t>maintained by each State; and</w:t>
      </w:r>
    </w:p>
    <w:p w14:paraId="05A1EF70" w14:textId="77777777" w:rsidR="00A00A8E" w:rsidRPr="0008663D" w:rsidRDefault="00A00A8E" w:rsidP="00C82567">
      <w:pPr>
        <w:widowControl/>
        <w:jc w:val="both"/>
        <w:rPr>
          <w:rFonts w:ascii="Arial" w:eastAsiaTheme="minorHAnsi" w:hAnsi="Arial" w:cs="Arial"/>
          <w:b/>
          <w:bCs/>
        </w:rPr>
      </w:pPr>
    </w:p>
    <w:p w14:paraId="438A0FAD" w14:textId="77777777" w:rsidR="0008663D" w:rsidRPr="00C82567" w:rsidRDefault="0008663D" w:rsidP="00C82567">
      <w:pPr>
        <w:widowControl/>
        <w:jc w:val="both"/>
        <w:rPr>
          <w:rFonts w:ascii="Arial" w:eastAsiaTheme="minorHAnsi" w:hAnsi="Arial" w:cs="Arial"/>
          <w:bCs/>
        </w:rPr>
      </w:pPr>
      <w:r w:rsidRPr="00C82567">
        <w:rPr>
          <w:rFonts w:ascii="Arial" w:eastAsiaTheme="minorHAnsi" w:hAnsi="Arial" w:cs="Arial"/>
          <w:b/>
          <w:bCs/>
        </w:rPr>
        <w:t>WHEREAS</w:t>
      </w:r>
      <w:r w:rsidRPr="0008663D">
        <w:rPr>
          <w:rFonts w:ascii="Arial" w:eastAsiaTheme="minorHAnsi" w:hAnsi="Arial" w:cs="Arial"/>
          <w:b/>
          <w:bCs/>
        </w:rPr>
        <w:t xml:space="preserve">, </w:t>
      </w:r>
      <w:r w:rsidRPr="00C82567">
        <w:rPr>
          <w:rFonts w:ascii="Arial" w:eastAsiaTheme="minorHAnsi" w:hAnsi="Arial" w:cs="Arial"/>
          <w:bCs/>
        </w:rPr>
        <w:t>the responsibility to inspect, rate and load post those bridges under</w:t>
      </w:r>
    </w:p>
    <w:p w14:paraId="5D98B7F0" w14:textId="2235B3FF" w:rsidR="0008663D" w:rsidRPr="00C82567" w:rsidRDefault="0008663D" w:rsidP="00C82567">
      <w:pPr>
        <w:widowControl/>
        <w:jc w:val="both"/>
        <w:rPr>
          <w:rFonts w:ascii="Arial" w:eastAsiaTheme="minorHAnsi" w:hAnsi="Arial" w:cs="Arial"/>
          <w:bCs/>
        </w:rPr>
      </w:pPr>
      <w:r w:rsidRPr="00C82567">
        <w:rPr>
          <w:rFonts w:ascii="Arial" w:eastAsiaTheme="minorHAnsi" w:hAnsi="Arial" w:cs="Arial"/>
          <w:bCs/>
        </w:rPr>
        <w:t>the authority of Acadia Parish in accordance with those Standards is delegated by the</w:t>
      </w:r>
      <w:r w:rsidR="00A00A8E" w:rsidRPr="00C82567">
        <w:rPr>
          <w:rFonts w:ascii="Arial" w:eastAsiaTheme="minorHAnsi" w:hAnsi="Arial" w:cs="Arial"/>
          <w:bCs/>
        </w:rPr>
        <w:t xml:space="preserve"> </w:t>
      </w:r>
      <w:r w:rsidRPr="00C82567">
        <w:rPr>
          <w:rFonts w:ascii="Arial" w:eastAsiaTheme="minorHAnsi" w:hAnsi="Arial" w:cs="Arial"/>
          <w:bCs/>
        </w:rPr>
        <w:t>Louisiana Department of Transportation and Development to Acadia Parish.</w:t>
      </w:r>
    </w:p>
    <w:p w14:paraId="01470F3D" w14:textId="77777777" w:rsidR="00A00A8E" w:rsidRPr="0008663D" w:rsidRDefault="00A00A8E" w:rsidP="00C82567">
      <w:pPr>
        <w:widowControl/>
        <w:jc w:val="both"/>
        <w:rPr>
          <w:rFonts w:ascii="Arial" w:eastAsiaTheme="minorHAnsi" w:hAnsi="Arial" w:cs="Arial"/>
          <w:b/>
          <w:bCs/>
        </w:rPr>
      </w:pPr>
    </w:p>
    <w:p w14:paraId="46D55AB6" w14:textId="77777777" w:rsidR="0008663D" w:rsidRPr="00C82567" w:rsidRDefault="0008663D" w:rsidP="00C82567">
      <w:pPr>
        <w:widowControl/>
        <w:jc w:val="both"/>
        <w:rPr>
          <w:rFonts w:ascii="Arial" w:eastAsiaTheme="minorHAnsi" w:hAnsi="Arial" w:cs="Arial"/>
          <w:bCs/>
        </w:rPr>
      </w:pPr>
      <w:r w:rsidRPr="0008663D">
        <w:rPr>
          <w:rFonts w:ascii="Arial" w:eastAsiaTheme="minorHAnsi" w:hAnsi="Arial" w:cs="Arial"/>
          <w:b/>
          <w:bCs/>
        </w:rPr>
        <w:t xml:space="preserve">THEREFORE, BE IT RESOLVED </w:t>
      </w:r>
      <w:r w:rsidRPr="00C82567">
        <w:rPr>
          <w:rFonts w:ascii="Arial" w:eastAsiaTheme="minorHAnsi" w:hAnsi="Arial" w:cs="Arial"/>
          <w:bCs/>
        </w:rPr>
        <w:t>by the governing authority of Acadia Parish</w:t>
      </w:r>
    </w:p>
    <w:p w14:paraId="05932CBE" w14:textId="4BAD1807" w:rsidR="0008663D" w:rsidRPr="00C82567" w:rsidRDefault="0008663D" w:rsidP="00C82567">
      <w:pPr>
        <w:widowControl/>
        <w:jc w:val="both"/>
        <w:rPr>
          <w:rFonts w:ascii="Arial" w:eastAsiaTheme="minorHAnsi" w:hAnsi="Arial" w:cs="Arial"/>
          <w:bCs/>
        </w:rPr>
      </w:pPr>
      <w:r w:rsidRPr="00C82567">
        <w:rPr>
          <w:rFonts w:ascii="Arial" w:eastAsiaTheme="minorHAnsi" w:hAnsi="Arial" w:cs="Arial"/>
          <w:bCs/>
        </w:rPr>
        <w:t>(herein referred to as the Parish) that the Parish in regular meeting assembled does</w:t>
      </w:r>
      <w:r w:rsidR="00A00A8E" w:rsidRPr="00C82567">
        <w:rPr>
          <w:rFonts w:ascii="Arial" w:eastAsiaTheme="minorHAnsi" w:hAnsi="Arial" w:cs="Arial"/>
          <w:bCs/>
        </w:rPr>
        <w:t xml:space="preserve"> </w:t>
      </w:r>
      <w:r w:rsidRPr="00C82567">
        <w:rPr>
          <w:rFonts w:ascii="Arial" w:eastAsiaTheme="minorHAnsi" w:hAnsi="Arial" w:cs="Arial"/>
          <w:bCs/>
        </w:rPr>
        <w:t>hereby certify to the Louisiana Department of Transportation and Development (herein</w:t>
      </w:r>
      <w:r w:rsidR="00A00A8E" w:rsidRPr="00C82567">
        <w:rPr>
          <w:rFonts w:ascii="Arial" w:eastAsiaTheme="minorHAnsi" w:hAnsi="Arial" w:cs="Arial"/>
          <w:bCs/>
        </w:rPr>
        <w:t xml:space="preserve"> </w:t>
      </w:r>
      <w:r w:rsidRPr="00C82567">
        <w:rPr>
          <w:rFonts w:ascii="Arial" w:eastAsiaTheme="minorHAnsi" w:hAnsi="Arial" w:cs="Arial"/>
          <w:bCs/>
        </w:rPr>
        <w:t>referred to as the DOTD) that for the period 1 October, 201</w:t>
      </w:r>
      <w:r w:rsidR="002C6260">
        <w:rPr>
          <w:rFonts w:ascii="Arial" w:eastAsiaTheme="minorHAnsi" w:hAnsi="Arial" w:cs="Arial"/>
          <w:bCs/>
        </w:rPr>
        <w:t>6</w:t>
      </w:r>
      <w:r w:rsidRPr="00C82567">
        <w:rPr>
          <w:rFonts w:ascii="Arial" w:eastAsiaTheme="minorHAnsi" w:hAnsi="Arial" w:cs="Arial"/>
          <w:bCs/>
        </w:rPr>
        <w:t xml:space="preserve"> through 30 September,</w:t>
      </w:r>
      <w:r w:rsidR="00A00A8E" w:rsidRPr="00C82567">
        <w:rPr>
          <w:rFonts w:ascii="Arial" w:eastAsiaTheme="minorHAnsi" w:hAnsi="Arial" w:cs="Arial"/>
          <w:bCs/>
        </w:rPr>
        <w:t xml:space="preserve"> </w:t>
      </w:r>
      <w:r w:rsidRPr="00C82567">
        <w:rPr>
          <w:rFonts w:ascii="Arial" w:eastAsiaTheme="minorHAnsi" w:hAnsi="Arial" w:cs="Arial"/>
          <w:bCs/>
        </w:rPr>
        <w:t>201</w:t>
      </w:r>
      <w:r w:rsidR="002C6260">
        <w:rPr>
          <w:rFonts w:ascii="Arial" w:eastAsiaTheme="minorHAnsi" w:hAnsi="Arial" w:cs="Arial"/>
          <w:bCs/>
        </w:rPr>
        <w:t>7</w:t>
      </w:r>
      <w:r w:rsidRPr="00C82567">
        <w:rPr>
          <w:rFonts w:ascii="Arial" w:eastAsiaTheme="minorHAnsi" w:hAnsi="Arial" w:cs="Arial"/>
          <w:bCs/>
        </w:rPr>
        <w:t>:</w:t>
      </w:r>
    </w:p>
    <w:p w14:paraId="23126DEA" w14:textId="77777777" w:rsidR="00A00A8E" w:rsidRPr="00C82567" w:rsidRDefault="00A00A8E" w:rsidP="00C82567">
      <w:pPr>
        <w:widowControl/>
        <w:jc w:val="both"/>
        <w:rPr>
          <w:rFonts w:ascii="Arial" w:eastAsiaTheme="minorHAnsi" w:hAnsi="Arial" w:cs="Arial"/>
          <w:bCs/>
        </w:rPr>
      </w:pPr>
    </w:p>
    <w:p w14:paraId="7A282D71" w14:textId="77777777" w:rsidR="0008663D" w:rsidRPr="00C82567" w:rsidRDefault="0008663D" w:rsidP="0076108C">
      <w:pPr>
        <w:widowControl/>
        <w:ind w:firstLine="720"/>
        <w:jc w:val="both"/>
        <w:rPr>
          <w:rFonts w:ascii="Arial" w:eastAsiaTheme="minorHAnsi" w:hAnsi="Arial" w:cs="Arial"/>
          <w:bCs/>
        </w:rPr>
      </w:pPr>
      <w:r w:rsidRPr="0008663D">
        <w:rPr>
          <w:rFonts w:ascii="Arial" w:eastAsiaTheme="minorHAnsi" w:hAnsi="Arial" w:cs="Arial"/>
          <w:b/>
          <w:bCs/>
        </w:rPr>
        <w:t xml:space="preserve">1. </w:t>
      </w:r>
      <w:r w:rsidRPr="00C82567">
        <w:rPr>
          <w:rFonts w:ascii="Arial" w:eastAsiaTheme="minorHAnsi" w:hAnsi="Arial" w:cs="Arial"/>
          <w:bCs/>
        </w:rPr>
        <w:t>The Parish has performed all interim inspections on all Parish owned or</w:t>
      </w:r>
    </w:p>
    <w:p w14:paraId="72643FA2" w14:textId="5242E03D"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maintained bridges in accordance with the National Bridge Inspection</w:t>
      </w:r>
    </w:p>
    <w:p w14:paraId="0AEA2629" w14:textId="4D4C4467"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Standards.</w:t>
      </w:r>
    </w:p>
    <w:p w14:paraId="150F6CD9" w14:textId="77777777" w:rsidR="00A00A8E" w:rsidRPr="00C82567" w:rsidRDefault="00A00A8E" w:rsidP="0076108C">
      <w:pPr>
        <w:widowControl/>
        <w:jc w:val="both"/>
        <w:rPr>
          <w:rFonts w:ascii="Arial" w:eastAsiaTheme="minorHAnsi" w:hAnsi="Arial" w:cs="Arial"/>
          <w:bCs/>
        </w:rPr>
      </w:pPr>
    </w:p>
    <w:p w14:paraId="53C6B38F" w14:textId="77777777" w:rsidR="0008663D" w:rsidRPr="00C82567" w:rsidRDefault="0008663D" w:rsidP="0076108C">
      <w:pPr>
        <w:widowControl/>
        <w:ind w:firstLine="720"/>
        <w:jc w:val="both"/>
        <w:rPr>
          <w:rFonts w:ascii="Arial" w:eastAsiaTheme="minorHAnsi" w:hAnsi="Arial" w:cs="Arial"/>
          <w:bCs/>
        </w:rPr>
      </w:pPr>
      <w:r w:rsidRPr="0008663D">
        <w:rPr>
          <w:rFonts w:ascii="Arial" w:eastAsiaTheme="minorHAnsi" w:hAnsi="Arial" w:cs="Arial"/>
          <w:b/>
          <w:bCs/>
        </w:rPr>
        <w:t xml:space="preserve">2. </w:t>
      </w:r>
      <w:r w:rsidRPr="00C82567">
        <w:rPr>
          <w:rFonts w:ascii="Arial" w:eastAsiaTheme="minorHAnsi" w:hAnsi="Arial" w:cs="Arial"/>
          <w:bCs/>
        </w:rPr>
        <w:t>All bridges owned or maintained by the Parish have been structurally</w:t>
      </w:r>
    </w:p>
    <w:p w14:paraId="08E3456D" w14:textId="01E8FC96"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analyzed and rated by the Parish as to the safe load capacity in accordance</w:t>
      </w:r>
    </w:p>
    <w:p w14:paraId="11EB1D39" w14:textId="622EBFD0"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with AASHTO Manual for Maintenance Inspection of Bridges. The load</w:t>
      </w:r>
    </w:p>
    <w:p w14:paraId="03CCD726" w14:textId="368166AE"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posting information that has been determined by the LA DOTD for all bridges</w:t>
      </w:r>
    </w:p>
    <w:p w14:paraId="64666C33" w14:textId="1D4D0312"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where the maximum legal load under Louisiana State Law exceeds the load</w:t>
      </w:r>
    </w:p>
    <w:p w14:paraId="4851BE7D" w14:textId="2E7B858F"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lastRenderedPageBreak/>
        <w:t xml:space="preserve">    </w:t>
      </w:r>
      <w:r w:rsidR="0008663D" w:rsidRPr="00C82567">
        <w:rPr>
          <w:rFonts w:ascii="Arial" w:eastAsiaTheme="minorHAnsi" w:hAnsi="Arial" w:cs="Arial"/>
          <w:bCs/>
        </w:rPr>
        <w:t>permitted under the operating rating as determined above has been critically</w:t>
      </w:r>
    </w:p>
    <w:p w14:paraId="030592B6" w14:textId="53BF8562"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reviewed by the Parish. Load posting information has been updated by the</w:t>
      </w:r>
    </w:p>
    <w:p w14:paraId="07DA06AB" w14:textId="756CD08C"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Parish to reflect all structural changes, and obsolete structural ratings or any</w:t>
      </w:r>
    </w:p>
    <w:p w14:paraId="523E8A97" w14:textId="6A8983CB"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missing structural ratings.</w:t>
      </w:r>
    </w:p>
    <w:p w14:paraId="0BCF7536" w14:textId="77777777" w:rsidR="00A00A8E" w:rsidRPr="0008663D" w:rsidRDefault="00A00A8E" w:rsidP="0076108C">
      <w:pPr>
        <w:widowControl/>
        <w:jc w:val="both"/>
        <w:rPr>
          <w:rFonts w:ascii="Arial" w:eastAsiaTheme="minorHAnsi" w:hAnsi="Arial" w:cs="Arial"/>
          <w:b/>
          <w:bCs/>
        </w:rPr>
      </w:pPr>
    </w:p>
    <w:p w14:paraId="4457A3BA" w14:textId="77777777" w:rsidR="0008663D" w:rsidRPr="00C82567" w:rsidRDefault="0008663D" w:rsidP="0076108C">
      <w:pPr>
        <w:widowControl/>
        <w:ind w:firstLine="720"/>
        <w:jc w:val="both"/>
        <w:rPr>
          <w:rFonts w:ascii="Arial" w:eastAsiaTheme="minorHAnsi" w:hAnsi="Arial" w:cs="Arial"/>
          <w:bCs/>
        </w:rPr>
      </w:pPr>
      <w:r w:rsidRPr="0008663D">
        <w:rPr>
          <w:rFonts w:ascii="Arial" w:eastAsiaTheme="minorHAnsi" w:hAnsi="Arial" w:cs="Arial"/>
          <w:b/>
          <w:bCs/>
        </w:rPr>
        <w:t>3</w:t>
      </w:r>
      <w:r w:rsidRPr="00C82567">
        <w:rPr>
          <w:rFonts w:ascii="Arial" w:eastAsiaTheme="minorHAnsi" w:hAnsi="Arial" w:cs="Arial"/>
          <w:bCs/>
        </w:rPr>
        <w:t>. All Parish owned or maintained bridges which require load posting or closing</w:t>
      </w:r>
    </w:p>
    <w:p w14:paraId="7131022A" w14:textId="5A53E306"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are load posted or closed in accordance with the table in the DOTD</w:t>
      </w:r>
    </w:p>
    <w:p w14:paraId="002CFF2C" w14:textId="5F394C5F"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Engineering Directives and Standards Manual Directive No. 1.1.1.8. All</w:t>
      </w:r>
    </w:p>
    <w:p w14:paraId="5945DC7A" w14:textId="3433C7A2"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DOTD supplied load posting information concerning a bridge has been</w:t>
      </w:r>
    </w:p>
    <w:p w14:paraId="68281594" w14:textId="417E53A4"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critically reviewed by the Parish Engineer prior to load posting.</w:t>
      </w:r>
    </w:p>
    <w:p w14:paraId="30D04AD2" w14:textId="77777777" w:rsidR="00A00A8E" w:rsidRPr="00C82567" w:rsidRDefault="00A00A8E" w:rsidP="0076108C">
      <w:pPr>
        <w:widowControl/>
        <w:jc w:val="both"/>
        <w:rPr>
          <w:rFonts w:ascii="Arial" w:eastAsiaTheme="minorHAnsi" w:hAnsi="Arial" w:cs="Arial"/>
          <w:bCs/>
        </w:rPr>
      </w:pPr>
    </w:p>
    <w:p w14:paraId="64D0AE26" w14:textId="77777777" w:rsidR="0008663D" w:rsidRPr="00C82567" w:rsidRDefault="0008663D" w:rsidP="0076108C">
      <w:pPr>
        <w:widowControl/>
        <w:ind w:firstLine="720"/>
        <w:jc w:val="both"/>
        <w:rPr>
          <w:rFonts w:ascii="Arial" w:eastAsiaTheme="minorHAnsi" w:hAnsi="Arial" w:cs="Arial"/>
          <w:bCs/>
        </w:rPr>
      </w:pPr>
      <w:r w:rsidRPr="0008663D">
        <w:rPr>
          <w:rFonts w:ascii="Arial" w:eastAsiaTheme="minorHAnsi" w:hAnsi="Arial" w:cs="Arial"/>
          <w:b/>
          <w:bCs/>
        </w:rPr>
        <w:t>4</w:t>
      </w:r>
      <w:r w:rsidRPr="00C82567">
        <w:rPr>
          <w:rFonts w:ascii="Arial" w:eastAsiaTheme="minorHAnsi" w:hAnsi="Arial" w:cs="Arial"/>
          <w:bCs/>
        </w:rPr>
        <w:t>. All bridges owned or maintained by the Parish are shown on the attached list</w:t>
      </w:r>
    </w:p>
    <w:p w14:paraId="34B5CA69" w14:textId="265B807D"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in the format specified by the DOTD. Corrections to data supplied to the</w:t>
      </w:r>
    </w:p>
    <w:p w14:paraId="3D22F97C" w14:textId="1F5D00F2" w:rsidR="0008663D" w:rsidRPr="00C82567" w:rsidRDefault="00C82567" w:rsidP="0076108C">
      <w:pPr>
        <w:widowControl/>
        <w:ind w:firstLine="720"/>
        <w:jc w:val="both"/>
        <w:rPr>
          <w:rFonts w:ascii="Arial" w:eastAsiaTheme="minorHAnsi" w:hAnsi="Arial" w:cs="Arial"/>
          <w:bCs/>
        </w:rPr>
      </w:pPr>
      <w:r>
        <w:rPr>
          <w:rFonts w:ascii="Arial" w:eastAsiaTheme="minorHAnsi" w:hAnsi="Arial" w:cs="Arial"/>
          <w:bCs/>
        </w:rPr>
        <w:t xml:space="preserve">    </w:t>
      </w:r>
      <w:r w:rsidR="0008663D" w:rsidRPr="00C82567">
        <w:rPr>
          <w:rFonts w:ascii="Arial" w:eastAsiaTheme="minorHAnsi" w:hAnsi="Arial" w:cs="Arial"/>
          <w:bCs/>
        </w:rPr>
        <w:t>Parish by the LA DOTD are noted.</w:t>
      </w:r>
    </w:p>
    <w:p w14:paraId="41D32897" w14:textId="77777777" w:rsidR="00A00A8E" w:rsidRPr="0008663D" w:rsidRDefault="00A00A8E" w:rsidP="0076108C">
      <w:pPr>
        <w:widowControl/>
        <w:jc w:val="both"/>
        <w:rPr>
          <w:rFonts w:ascii="Arial" w:eastAsiaTheme="minorHAnsi" w:hAnsi="Arial" w:cs="Arial"/>
          <w:b/>
          <w:bCs/>
        </w:rPr>
      </w:pPr>
    </w:p>
    <w:p w14:paraId="01C9CDA3" w14:textId="77777777" w:rsidR="0008663D" w:rsidRPr="00C82567" w:rsidRDefault="0008663D" w:rsidP="0076108C">
      <w:pPr>
        <w:widowControl/>
        <w:ind w:firstLine="720"/>
        <w:jc w:val="both"/>
        <w:rPr>
          <w:rFonts w:ascii="Arial" w:eastAsiaTheme="minorHAnsi" w:hAnsi="Arial" w:cs="Arial"/>
          <w:bCs/>
        </w:rPr>
      </w:pPr>
      <w:r w:rsidRPr="00C82567">
        <w:rPr>
          <w:rFonts w:ascii="Arial" w:eastAsiaTheme="minorHAnsi" w:hAnsi="Arial" w:cs="Arial"/>
          <w:bCs/>
        </w:rPr>
        <w:t>These stipulations are prerequisites to participation by the Parish in the Off-</w:t>
      </w:r>
    </w:p>
    <w:p w14:paraId="35E2938C" w14:textId="77777777" w:rsidR="0008663D" w:rsidRPr="00C82567" w:rsidRDefault="0008663D" w:rsidP="0076108C">
      <w:pPr>
        <w:widowControl/>
        <w:ind w:firstLine="720"/>
        <w:jc w:val="both"/>
        <w:rPr>
          <w:rFonts w:ascii="Arial" w:eastAsiaTheme="minorHAnsi" w:hAnsi="Arial" w:cs="Arial"/>
          <w:bCs/>
        </w:rPr>
      </w:pPr>
      <w:r w:rsidRPr="00C82567">
        <w:rPr>
          <w:rFonts w:ascii="Arial" w:eastAsiaTheme="minorHAnsi" w:hAnsi="Arial" w:cs="Arial"/>
          <w:bCs/>
        </w:rPr>
        <w:t>System Replacement Program.</w:t>
      </w:r>
    </w:p>
    <w:p w14:paraId="190E7F35" w14:textId="77777777" w:rsidR="00C82567" w:rsidRPr="00C82567" w:rsidRDefault="00C82567" w:rsidP="0076108C">
      <w:pPr>
        <w:widowControl/>
        <w:jc w:val="both"/>
        <w:rPr>
          <w:rFonts w:ascii="Arial" w:eastAsiaTheme="minorHAnsi" w:hAnsi="Arial" w:cs="Arial"/>
          <w:bCs/>
        </w:rPr>
      </w:pPr>
    </w:p>
    <w:p w14:paraId="09C240B5" w14:textId="77777777" w:rsidR="0008663D" w:rsidRPr="00C82567" w:rsidRDefault="0008663D" w:rsidP="0076108C">
      <w:pPr>
        <w:widowControl/>
        <w:jc w:val="both"/>
        <w:rPr>
          <w:rFonts w:ascii="Arial" w:eastAsiaTheme="minorHAnsi" w:hAnsi="Arial" w:cs="Arial"/>
          <w:bCs/>
        </w:rPr>
      </w:pPr>
      <w:r w:rsidRPr="00C82567">
        <w:rPr>
          <w:rFonts w:ascii="Arial" w:eastAsiaTheme="minorHAnsi" w:hAnsi="Arial" w:cs="Arial"/>
          <w:bCs/>
        </w:rPr>
        <w:t>This resolution was considered section by section and as a whole and upon</w:t>
      </w:r>
    </w:p>
    <w:p w14:paraId="3691F9DD" w14:textId="257EB845" w:rsidR="0008663D" w:rsidRPr="00C82567" w:rsidRDefault="0008663D" w:rsidP="0076108C">
      <w:pPr>
        <w:widowControl/>
        <w:jc w:val="both"/>
        <w:rPr>
          <w:rFonts w:ascii="Arial" w:eastAsiaTheme="minorHAnsi" w:hAnsi="Arial" w:cs="Arial"/>
          <w:bCs/>
        </w:rPr>
      </w:pPr>
      <w:r w:rsidRPr="00C82567">
        <w:rPr>
          <w:rFonts w:ascii="Arial" w:eastAsiaTheme="minorHAnsi" w:hAnsi="Arial" w:cs="Arial"/>
          <w:bCs/>
        </w:rPr>
        <w:t xml:space="preserve">motion of Mr. </w:t>
      </w:r>
      <w:r w:rsidR="002C6260">
        <w:rPr>
          <w:rFonts w:ascii="Arial" w:eastAsiaTheme="minorHAnsi" w:hAnsi="Arial" w:cs="Arial"/>
          <w:bCs/>
        </w:rPr>
        <w:t>Richard Faul</w:t>
      </w:r>
      <w:r w:rsidRPr="00C82567">
        <w:rPr>
          <w:rFonts w:ascii="Arial" w:eastAsiaTheme="minorHAnsi" w:hAnsi="Arial" w:cs="Arial"/>
          <w:bCs/>
        </w:rPr>
        <w:t xml:space="preserve">, being seconded by Mr. </w:t>
      </w:r>
      <w:r w:rsidR="002C6260">
        <w:rPr>
          <w:rFonts w:ascii="Arial" w:eastAsiaTheme="minorHAnsi" w:hAnsi="Arial" w:cs="Arial"/>
          <w:bCs/>
        </w:rPr>
        <w:t>Chuck Broussard</w:t>
      </w:r>
      <w:r w:rsidRPr="00C82567">
        <w:rPr>
          <w:rFonts w:ascii="Arial" w:eastAsiaTheme="minorHAnsi" w:hAnsi="Arial" w:cs="Arial"/>
          <w:bCs/>
        </w:rPr>
        <w:t>, was adopted by the</w:t>
      </w:r>
      <w:r w:rsidR="00C82567" w:rsidRPr="00C82567">
        <w:rPr>
          <w:rFonts w:ascii="Arial" w:eastAsiaTheme="minorHAnsi" w:hAnsi="Arial" w:cs="Arial"/>
          <w:bCs/>
        </w:rPr>
        <w:t xml:space="preserve"> </w:t>
      </w:r>
      <w:r w:rsidRPr="00C82567">
        <w:rPr>
          <w:rFonts w:ascii="Arial" w:eastAsiaTheme="minorHAnsi" w:hAnsi="Arial" w:cs="Arial"/>
          <w:bCs/>
        </w:rPr>
        <w:t>following vote on this the 1</w:t>
      </w:r>
      <w:r w:rsidR="002C6260">
        <w:rPr>
          <w:rFonts w:ascii="Arial" w:eastAsiaTheme="minorHAnsi" w:hAnsi="Arial" w:cs="Arial"/>
          <w:bCs/>
        </w:rPr>
        <w:t>0</w:t>
      </w:r>
      <w:r w:rsidRPr="00C82567">
        <w:rPr>
          <w:rFonts w:ascii="Arial" w:eastAsiaTheme="minorHAnsi" w:hAnsi="Arial" w:cs="Arial"/>
          <w:bCs/>
        </w:rPr>
        <w:t xml:space="preserve">th day of </w:t>
      </w:r>
      <w:r w:rsidR="002C6260">
        <w:rPr>
          <w:rFonts w:ascii="Arial" w:eastAsiaTheme="minorHAnsi" w:hAnsi="Arial" w:cs="Arial"/>
          <w:bCs/>
        </w:rPr>
        <w:t>October</w:t>
      </w:r>
      <w:r w:rsidRPr="00C82567">
        <w:rPr>
          <w:rFonts w:ascii="Arial" w:eastAsiaTheme="minorHAnsi" w:hAnsi="Arial" w:cs="Arial"/>
          <w:bCs/>
        </w:rPr>
        <w:t>, 201</w:t>
      </w:r>
      <w:r w:rsidR="002C6260">
        <w:rPr>
          <w:rFonts w:ascii="Arial" w:eastAsiaTheme="minorHAnsi" w:hAnsi="Arial" w:cs="Arial"/>
          <w:bCs/>
        </w:rPr>
        <w:t>7</w:t>
      </w:r>
      <w:r w:rsidRPr="00C82567">
        <w:rPr>
          <w:rFonts w:ascii="Arial" w:eastAsiaTheme="minorHAnsi" w:hAnsi="Arial" w:cs="Arial"/>
          <w:bCs/>
        </w:rPr>
        <w:t>:</w:t>
      </w:r>
    </w:p>
    <w:p w14:paraId="48FAF003" w14:textId="77777777" w:rsidR="00C82567" w:rsidRPr="00C82567" w:rsidRDefault="00C82567" w:rsidP="0076108C">
      <w:pPr>
        <w:widowControl/>
        <w:jc w:val="both"/>
        <w:rPr>
          <w:rFonts w:ascii="Arial" w:eastAsiaTheme="minorHAnsi" w:hAnsi="Arial" w:cs="Arial"/>
          <w:bCs/>
        </w:rPr>
      </w:pPr>
    </w:p>
    <w:p w14:paraId="192B5A8B" w14:textId="4DFA0CF8" w:rsidR="0008663D" w:rsidRPr="00C82567" w:rsidRDefault="0008663D" w:rsidP="0076108C">
      <w:pPr>
        <w:widowControl/>
        <w:jc w:val="both"/>
        <w:rPr>
          <w:rFonts w:ascii="Arial" w:eastAsiaTheme="minorHAnsi" w:hAnsi="Arial" w:cs="Arial"/>
          <w:bCs/>
        </w:rPr>
      </w:pPr>
      <w:r w:rsidRPr="00355FDF">
        <w:rPr>
          <w:rFonts w:ascii="Arial" w:eastAsiaTheme="minorHAnsi" w:hAnsi="Arial" w:cs="Arial"/>
          <w:b/>
          <w:bCs/>
        </w:rPr>
        <w:t>YEAS:</w:t>
      </w:r>
      <w:r w:rsidRPr="00C82567">
        <w:rPr>
          <w:rFonts w:ascii="Arial" w:eastAsiaTheme="minorHAnsi" w:hAnsi="Arial" w:cs="Arial"/>
          <w:bCs/>
        </w:rPr>
        <w:t xml:space="preserve"> </w:t>
      </w:r>
      <w:r w:rsidR="00C82567">
        <w:rPr>
          <w:rFonts w:ascii="Arial" w:eastAsiaTheme="minorHAnsi" w:hAnsi="Arial" w:cs="Arial"/>
          <w:bCs/>
        </w:rPr>
        <w:t xml:space="preserve">          </w:t>
      </w:r>
      <w:r w:rsidRPr="00C82567">
        <w:rPr>
          <w:rFonts w:ascii="Arial" w:eastAsiaTheme="minorHAnsi" w:hAnsi="Arial" w:cs="Arial"/>
          <w:bCs/>
        </w:rPr>
        <w:t>Danny Hebert, Ronnie Fabacher, Kerry Kilgore, Richard Faul, David</w:t>
      </w:r>
    </w:p>
    <w:p w14:paraId="2F3D565F" w14:textId="15E70CF2" w:rsidR="0008663D" w:rsidRDefault="00C82567" w:rsidP="0076108C">
      <w:pPr>
        <w:widowControl/>
        <w:jc w:val="both"/>
        <w:rPr>
          <w:rFonts w:ascii="Arial" w:eastAsiaTheme="minorHAnsi" w:hAnsi="Arial" w:cs="Arial"/>
          <w:bCs/>
        </w:rPr>
      </w:pPr>
      <w:r>
        <w:rPr>
          <w:rFonts w:ascii="Arial" w:eastAsiaTheme="minorHAnsi" w:hAnsi="Arial" w:cs="Arial"/>
          <w:bCs/>
        </w:rPr>
        <w:t xml:space="preserve">                      </w:t>
      </w:r>
      <w:r w:rsidR="00080068">
        <w:rPr>
          <w:rFonts w:ascii="Arial" w:eastAsiaTheme="minorHAnsi" w:hAnsi="Arial" w:cs="Arial"/>
          <w:bCs/>
        </w:rPr>
        <w:t xml:space="preserve">Savoy, </w:t>
      </w:r>
      <w:r w:rsidR="0008663D" w:rsidRPr="00C82567">
        <w:rPr>
          <w:rFonts w:ascii="Arial" w:eastAsiaTheme="minorHAnsi" w:hAnsi="Arial" w:cs="Arial"/>
          <w:bCs/>
        </w:rPr>
        <w:t>Robert Guidry</w:t>
      </w:r>
      <w:r w:rsidR="00080068">
        <w:rPr>
          <w:rFonts w:ascii="Arial" w:eastAsiaTheme="minorHAnsi" w:hAnsi="Arial" w:cs="Arial"/>
          <w:bCs/>
        </w:rPr>
        <w:t>, Chuck Broussard and Jimmie Pellerin</w:t>
      </w:r>
    </w:p>
    <w:p w14:paraId="753FE1BC" w14:textId="77777777" w:rsidR="00355FDF" w:rsidRPr="00C82567" w:rsidRDefault="00355FDF" w:rsidP="0076108C">
      <w:pPr>
        <w:widowControl/>
        <w:jc w:val="both"/>
        <w:rPr>
          <w:rFonts w:ascii="Arial" w:eastAsiaTheme="minorHAnsi" w:hAnsi="Arial" w:cs="Arial"/>
          <w:bCs/>
        </w:rPr>
      </w:pPr>
    </w:p>
    <w:p w14:paraId="5F27461D" w14:textId="7A4260CA" w:rsidR="0008663D" w:rsidRPr="0076108C" w:rsidRDefault="0008663D" w:rsidP="0076108C">
      <w:pPr>
        <w:widowControl/>
        <w:jc w:val="both"/>
        <w:rPr>
          <w:rFonts w:ascii="Arial" w:eastAsiaTheme="minorHAnsi" w:hAnsi="Arial" w:cs="Arial"/>
          <w:bCs/>
        </w:rPr>
      </w:pPr>
      <w:r w:rsidRPr="0008663D">
        <w:rPr>
          <w:rFonts w:ascii="Arial" w:eastAsiaTheme="minorHAnsi" w:hAnsi="Arial" w:cs="Arial"/>
          <w:b/>
          <w:bCs/>
        </w:rPr>
        <w:t xml:space="preserve">NAYS: </w:t>
      </w:r>
      <w:r w:rsidR="00C82567">
        <w:rPr>
          <w:rFonts w:ascii="Arial" w:eastAsiaTheme="minorHAnsi" w:hAnsi="Arial" w:cs="Arial"/>
          <w:b/>
          <w:bCs/>
        </w:rPr>
        <w:t xml:space="preserve">      </w:t>
      </w:r>
      <w:r w:rsidR="0076108C">
        <w:rPr>
          <w:rFonts w:ascii="Arial" w:eastAsiaTheme="minorHAnsi" w:hAnsi="Arial" w:cs="Arial"/>
          <w:b/>
          <w:bCs/>
        </w:rPr>
        <w:t xml:space="preserve">   </w:t>
      </w:r>
      <w:r w:rsidR="0076108C">
        <w:rPr>
          <w:rFonts w:ascii="Arial" w:eastAsiaTheme="minorHAnsi" w:hAnsi="Arial" w:cs="Arial"/>
          <w:bCs/>
        </w:rPr>
        <w:t>None</w:t>
      </w:r>
    </w:p>
    <w:p w14:paraId="3DABA3C8" w14:textId="77777777" w:rsidR="00C82567" w:rsidRPr="0008663D" w:rsidRDefault="00C82567" w:rsidP="0076108C">
      <w:pPr>
        <w:widowControl/>
        <w:jc w:val="both"/>
        <w:rPr>
          <w:rFonts w:ascii="Arial" w:eastAsiaTheme="minorHAnsi" w:hAnsi="Arial" w:cs="Arial"/>
          <w:b/>
          <w:bCs/>
        </w:rPr>
      </w:pPr>
    </w:p>
    <w:p w14:paraId="00B9AAF1" w14:textId="041FDDBE" w:rsidR="0008663D" w:rsidRPr="0076108C" w:rsidRDefault="0008663D" w:rsidP="0076108C">
      <w:pPr>
        <w:widowControl/>
        <w:jc w:val="both"/>
        <w:rPr>
          <w:rFonts w:ascii="Arial" w:eastAsiaTheme="minorHAnsi" w:hAnsi="Arial" w:cs="Arial"/>
          <w:bCs/>
        </w:rPr>
      </w:pPr>
      <w:r w:rsidRPr="0008663D">
        <w:rPr>
          <w:rFonts w:ascii="Arial" w:eastAsiaTheme="minorHAnsi" w:hAnsi="Arial" w:cs="Arial"/>
          <w:b/>
          <w:bCs/>
        </w:rPr>
        <w:t xml:space="preserve">ABSENT: </w:t>
      </w:r>
      <w:r w:rsidR="0076108C">
        <w:rPr>
          <w:rFonts w:ascii="Arial" w:eastAsiaTheme="minorHAnsi" w:hAnsi="Arial" w:cs="Arial"/>
          <w:b/>
          <w:bCs/>
        </w:rPr>
        <w:t xml:space="preserve">     </w:t>
      </w:r>
      <w:r w:rsidR="0076108C" w:rsidRPr="0076108C">
        <w:rPr>
          <w:rFonts w:ascii="Arial" w:eastAsiaTheme="minorHAnsi" w:hAnsi="Arial" w:cs="Arial"/>
          <w:bCs/>
        </w:rPr>
        <w:t>None</w:t>
      </w:r>
    </w:p>
    <w:p w14:paraId="5DD684CB" w14:textId="77777777" w:rsidR="00C82567" w:rsidRDefault="00C82567" w:rsidP="0076108C">
      <w:pPr>
        <w:widowControl/>
        <w:jc w:val="both"/>
        <w:rPr>
          <w:rFonts w:ascii="Arial" w:eastAsiaTheme="minorHAnsi" w:hAnsi="Arial" w:cs="Arial"/>
          <w:b/>
          <w:bCs/>
        </w:rPr>
      </w:pPr>
    </w:p>
    <w:p w14:paraId="6DDFA24F" w14:textId="15147EB7" w:rsidR="0008663D" w:rsidRPr="0076108C" w:rsidRDefault="0008663D" w:rsidP="0076108C">
      <w:pPr>
        <w:widowControl/>
        <w:jc w:val="both"/>
        <w:rPr>
          <w:rFonts w:ascii="Arial" w:eastAsiaTheme="minorHAnsi" w:hAnsi="Arial" w:cs="Arial"/>
          <w:bCs/>
        </w:rPr>
      </w:pPr>
      <w:r w:rsidRPr="0008663D">
        <w:rPr>
          <w:rFonts w:ascii="Arial" w:eastAsiaTheme="minorHAnsi" w:hAnsi="Arial" w:cs="Arial"/>
          <w:b/>
          <w:bCs/>
        </w:rPr>
        <w:t xml:space="preserve">ADOPTED: </w:t>
      </w:r>
      <w:r w:rsidR="0076108C">
        <w:rPr>
          <w:rFonts w:ascii="Arial" w:eastAsiaTheme="minorHAnsi" w:hAnsi="Arial" w:cs="Arial"/>
          <w:b/>
          <w:bCs/>
        </w:rPr>
        <w:t xml:space="preserve">  </w:t>
      </w:r>
      <w:r w:rsidRPr="0076108C">
        <w:rPr>
          <w:rFonts w:ascii="Arial" w:eastAsiaTheme="minorHAnsi" w:hAnsi="Arial" w:cs="Arial"/>
          <w:bCs/>
        </w:rPr>
        <w:t>OCTOBER 1</w:t>
      </w:r>
      <w:r w:rsidR="002C6260">
        <w:rPr>
          <w:rFonts w:ascii="Arial" w:eastAsiaTheme="minorHAnsi" w:hAnsi="Arial" w:cs="Arial"/>
          <w:bCs/>
        </w:rPr>
        <w:t>0</w:t>
      </w:r>
      <w:r w:rsidRPr="0076108C">
        <w:rPr>
          <w:rFonts w:ascii="Arial" w:eastAsiaTheme="minorHAnsi" w:hAnsi="Arial" w:cs="Arial"/>
          <w:bCs/>
        </w:rPr>
        <w:t>, 201</w:t>
      </w:r>
      <w:r w:rsidR="002C6260">
        <w:rPr>
          <w:rFonts w:ascii="Arial" w:eastAsiaTheme="minorHAnsi" w:hAnsi="Arial" w:cs="Arial"/>
          <w:bCs/>
        </w:rPr>
        <w:t>7</w:t>
      </w:r>
    </w:p>
    <w:p w14:paraId="09B15A8F" w14:textId="77777777" w:rsidR="00C82567" w:rsidRDefault="00C82567" w:rsidP="0076108C">
      <w:pPr>
        <w:widowControl/>
        <w:jc w:val="both"/>
        <w:rPr>
          <w:rFonts w:ascii="Arial" w:eastAsiaTheme="minorHAnsi" w:hAnsi="Arial" w:cs="Arial"/>
          <w:b/>
          <w:bCs/>
        </w:rPr>
      </w:pPr>
    </w:p>
    <w:p w14:paraId="3762AAD6" w14:textId="77777777" w:rsidR="0008663D" w:rsidRPr="0008663D" w:rsidRDefault="0008663D" w:rsidP="0076108C">
      <w:pPr>
        <w:widowControl/>
        <w:jc w:val="both"/>
        <w:rPr>
          <w:rFonts w:ascii="Arial" w:eastAsiaTheme="minorHAnsi" w:hAnsi="Arial" w:cs="Arial"/>
          <w:b/>
          <w:bCs/>
        </w:rPr>
      </w:pPr>
      <w:r w:rsidRPr="0008663D">
        <w:rPr>
          <w:rFonts w:ascii="Arial" w:eastAsiaTheme="minorHAnsi" w:hAnsi="Arial" w:cs="Arial"/>
          <w:b/>
          <w:bCs/>
        </w:rPr>
        <w:t>ATTEST:</w:t>
      </w:r>
    </w:p>
    <w:p w14:paraId="73EBC842" w14:textId="77777777" w:rsidR="00C82567" w:rsidRDefault="00C82567" w:rsidP="0008663D">
      <w:pPr>
        <w:widowControl/>
        <w:rPr>
          <w:rFonts w:ascii="Arial" w:eastAsiaTheme="minorHAnsi" w:hAnsi="Arial" w:cs="Arial"/>
          <w:b/>
          <w:bCs/>
        </w:rPr>
      </w:pPr>
    </w:p>
    <w:p w14:paraId="5F40959A" w14:textId="5C5FA159" w:rsidR="0008663D" w:rsidRPr="0076108C" w:rsidRDefault="0008663D" w:rsidP="00C82567">
      <w:pPr>
        <w:widowControl/>
        <w:jc w:val="both"/>
        <w:rPr>
          <w:rFonts w:ascii="Arial" w:eastAsiaTheme="minorHAnsi" w:hAnsi="Arial" w:cs="Arial"/>
          <w:bCs/>
        </w:rPr>
      </w:pPr>
      <w:r w:rsidRPr="002C6260">
        <w:rPr>
          <w:rFonts w:ascii="Arial" w:eastAsiaTheme="minorHAnsi" w:hAnsi="Arial" w:cs="Arial"/>
          <w:bCs/>
          <w:u w:val="single"/>
        </w:rPr>
        <w:t xml:space="preserve">/s/ </w:t>
      </w:r>
      <w:r w:rsidR="002C6260" w:rsidRPr="002C6260">
        <w:rPr>
          <w:rFonts w:ascii="Arial" w:eastAsiaTheme="minorHAnsi" w:hAnsi="Arial" w:cs="Arial"/>
          <w:bCs/>
          <w:u w:val="single"/>
        </w:rPr>
        <w:t>Donna Bertrand</w:t>
      </w:r>
      <w:r w:rsidR="00C82567" w:rsidRPr="002C6260">
        <w:rPr>
          <w:rFonts w:ascii="Arial" w:eastAsiaTheme="minorHAnsi" w:hAnsi="Arial" w:cs="Arial"/>
          <w:bCs/>
          <w:u w:val="single"/>
        </w:rPr>
        <w:t xml:space="preserve">  </w:t>
      </w:r>
      <w:r w:rsidR="00C82567" w:rsidRPr="0076108C">
        <w:rPr>
          <w:rFonts w:ascii="Arial" w:eastAsiaTheme="minorHAnsi" w:hAnsi="Arial" w:cs="Arial"/>
          <w:bCs/>
        </w:rPr>
        <w:t xml:space="preserve">                                                                         </w:t>
      </w:r>
      <w:r w:rsidRPr="002C6260">
        <w:rPr>
          <w:rFonts w:ascii="Arial" w:eastAsiaTheme="minorHAnsi" w:hAnsi="Arial" w:cs="Arial"/>
          <w:bCs/>
          <w:u w:val="single"/>
        </w:rPr>
        <w:t>/s/ David Savoy</w:t>
      </w:r>
    </w:p>
    <w:p w14:paraId="4BB8282F" w14:textId="1C8F098A" w:rsidR="0008663D" w:rsidRPr="0076108C" w:rsidRDefault="002C6260" w:rsidP="0008663D">
      <w:pPr>
        <w:widowControl/>
        <w:rPr>
          <w:rFonts w:ascii="Arial" w:eastAsiaTheme="minorHAnsi" w:hAnsi="Arial" w:cs="Arial"/>
          <w:bCs/>
        </w:rPr>
      </w:pPr>
      <w:r>
        <w:rPr>
          <w:rFonts w:ascii="Arial" w:eastAsiaTheme="minorHAnsi" w:hAnsi="Arial" w:cs="Arial"/>
          <w:bCs/>
        </w:rPr>
        <w:t>DONNA BERTRAND</w:t>
      </w:r>
      <w:r w:rsidR="0008663D" w:rsidRPr="0076108C">
        <w:rPr>
          <w:rFonts w:ascii="Arial" w:eastAsiaTheme="minorHAnsi" w:hAnsi="Arial" w:cs="Arial"/>
          <w:bCs/>
        </w:rPr>
        <w:t xml:space="preserve"> </w:t>
      </w:r>
      <w:r w:rsidR="00C82567" w:rsidRPr="0076108C">
        <w:rPr>
          <w:rFonts w:ascii="Arial" w:eastAsiaTheme="minorHAnsi" w:hAnsi="Arial" w:cs="Arial"/>
          <w:bCs/>
        </w:rPr>
        <w:t xml:space="preserve">                                                                      </w:t>
      </w:r>
      <w:r>
        <w:rPr>
          <w:rFonts w:ascii="Arial" w:eastAsiaTheme="minorHAnsi" w:hAnsi="Arial" w:cs="Arial"/>
          <w:bCs/>
        </w:rPr>
        <w:t xml:space="preserve"> </w:t>
      </w:r>
      <w:r w:rsidR="0008663D" w:rsidRPr="0076108C">
        <w:rPr>
          <w:rFonts w:ascii="Arial" w:eastAsiaTheme="minorHAnsi" w:hAnsi="Arial" w:cs="Arial"/>
          <w:bCs/>
        </w:rPr>
        <w:t>DAVID SAVOY</w:t>
      </w:r>
    </w:p>
    <w:p w14:paraId="538ECAF4" w14:textId="79E2CC41" w:rsidR="00DB6290" w:rsidRPr="0076108C" w:rsidRDefault="002C6260" w:rsidP="00C82567">
      <w:pPr>
        <w:widowControl/>
        <w:rPr>
          <w:rFonts w:ascii="Arial" w:hAnsi="Arial" w:cs="Arial"/>
          <w:bCs/>
          <w:u w:val="single"/>
        </w:rPr>
      </w:pPr>
      <w:r>
        <w:rPr>
          <w:rFonts w:ascii="Arial" w:eastAsiaTheme="minorHAnsi" w:hAnsi="Arial" w:cs="Arial"/>
          <w:bCs/>
        </w:rPr>
        <w:t xml:space="preserve">DELEGATED </w:t>
      </w:r>
      <w:r w:rsidR="0008663D" w:rsidRPr="0076108C">
        <w:rPr>
          <w:rFonts w:ascii="Arial" w:eastAsiaTheme="minorHAnsi" w:hAnsi="Arial" w:cs="Arial"/>
          <w:bCs/>
        </w:rPr>
        <w:t>SECRETARY-TREASURER</w:t>
      </w:r>
      <w:r w:rsidR="00C82567" w:rsidRPr="0076108C">
        <w:rPr>
          <w:rFonts w:ascii="Arial" w:eastAsiaTheme="minorHAnsi" w:hAnsi="Arial" w:cs="Arial"/>
          <w:bCs/>
        </w:rPr>
        <w:t xml:space="preserve">                                      </w:t>
      </w:r>
      <w:r w:rsidR="0008663D" w:rsidRPr="0076108C">
        <w:rPr>
          <w:rFonts w:ascii="Arial" w:eastAsiaTheme="minorHAnsi" w:hAnsi="Arial" w:cs="Arial"/>
          <w:bCs/>
        </w:rPr>
        <w:t>PRESIDENT</w:t>
      </w:r>
      <w:r w:rsidR="00C82567" w:rsidRPr="0076108C">
        <w:rPr>
          <w:rFonts w:ascii="Arial" w:eastAsiaTheme="minorHAnsi" w:hAnsi="Arial" w:cs="Arial"/>
          <w:bCs/>
        </w:rPr>
        <w:t xml:space="preserve"> </w:t>
      </w:r>
    </w:p>
    <w:p w14:paraId="05F576C8" w14:textId="77777777" w:rsidR="0008663D" w:rsidRPr="0076108C" w:rsidRDefault="0008663D" w:rsidP="00DB6290">
      <w:pPr>
        <w:jc w:val="center"/>
        <w:rPr>
          <w:rFonts w:ascii="Arial" w:hAnsi="Arial" w:cs="Arial"/>
          <w:bCs/>
          <w:u w:val="single"/>
        </w:rPr>
      </w:pPr>
    </w:p>
    <w:p w14:paraId="62C8B6CD" w14:textId="49177F1F"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u w:val="single"/>
          <w:lang w:val="pt-BR"/>
        </w:rPr>
      </w:pPr>
      <w:r>
        <w:rPr>
          <w:rFonts w:ascii="Arial" w:hAnsi="Arial" w:cs="Arial"/>
          <w:b/>
          <w:u w:val="single"/>
          <w:lang w:val="pt-BR"/>
        </w:rPr>
        <w:t>RESOLUTION</w:t>
      </w:r>
    </w:p>
    <w:p w14:paraId="4919D33A"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pt-BR"/>
        </w:rPr>
      </w:pPr>
    </w:p>
    <w:p w14:paraId="7EC94277" w14:textId="77777777" w:rsidR="00E470F5" w:rsidRPr="001732AE"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pt-BR"/>
        </w:rPr>
      </w:pPr>
    </w:p>
    <w:p w14:paraId="0A07CCBD"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470F5">
        <w:rPr>
          <w:rFonts w:ascii="Arial" w:hAnsi="Arial" w:cs="Arial"/>
        </w:rPr>
        <w:t>WHEREAS, Title 2 of the Louisiana Revised Statutes of 1950 provides that cities, towns, parishes, and other political subdivisions of this State may separately or jointly acquire, establish, construct, expand, own, lease, control, equip, improve, maintain, operate, regulate, and police airports and landing fields for the use of aircraft; and,</w:t>
      </w:r>
    </w:p>
    <w:p w14:paraId="68462BB9"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670859D5"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470F5">
        <w:rPr>
          <w:rFonts w:ascii="Arial" w:hAnsi="Arial" w:cs="Arial"/>
        </w:rPr>
        <w:t>WHEREAS, the State of Louisiana, Department of Transportation and Development, Division of Aviation (formerly the LA DOTD-OAPT) is charged by Title 2 with the responsibility for the development of aviation facilities within the State to foster air commerce and to safeguard the interests of those engaged in all phases of the aviation industry and of the general public; and,</w:t>
      </w:r>
    </w:p>
    <w:p w14:paraId="466B235C"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738583E"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470F5">
        <w:rPr>
          <w:rFonts w:ascii="Arial" w:hAnsi="Arial" w:cs="Arial"/>
        </w:rPr>
        <w:t xml:space="preserve">WHEREAS, the </w:t>
      </w:r>
      <w:r w:rsidRPr="00E470F5">
        <w:rPr>
          <w:rFonts w:ascii="Arial" w:hAnsi="Arial" w:cs="Arial"/>
          <w:i/>
          <w:iCs/>
          <w:u w:val="single"/>
        </w:rPr>
        <w:t>Acadia Parish Police Jury</w:t>
      </w:r>
      <w:r w:rsidRPr="00E470F5">
        <w:rPr>
          <w:rFonts w:ascii="Arial" w:hAnsi="Arial" w:cs="Arial"/>
          <w:i/>
          <w:iCs/>
          <w:color w:val="FF0000"/>
          <w:u w:val="single"/>
        </w:rPr>
        <w:t>,</w:t>
      </w:r>
      <w:r w:rsidRPr="00E470F5">
        <w:rPr>
          <w:rFonts w:ascii="Arial" w:hAnsi="Arial" w:cs="Arial"/>
        </w:rPr>
        <w:t xml:space="preserve"> hereinafter referred to as “Sponsor”, is desirous of implementing a recommendations which provide for the critically needed improvements as stated below to substantially improve the safety and usability of the LeGros Memorial Airport, but does not have sufficient funds of its own required for completing the needed improvements; and,</w:t>
      </w:r>
    </w:p>
    <w:p w14:paraId="679DF180"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146B76F"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470F5">
        <w:rPr>
          <w:rFonts w:ascii="Arial" w:hAnsi="Arial" w:cs="Arial"/>
        </w:rPr>
        <w:t>WHEREAS, the LA DOTD, Division of Aviation is authorized by Title 2 to expend funds for the construction or enlargement of airports for the safety and advancement of aeronautics;</w:t>
      </w:r>
    </w:p>
    <w:p w14:paraId="00F7E170" w14:textId="77777777" w:rsid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0903D6F" w14:textId="77777777" w:rsid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470F5">
        <w:rPr>
          <w:rFonts w:ascii="Arial" w:hAnsi="Arial" w:cs="Arial"/>
        </w:rPr>
        <w:t>NOW, THEREFORE, BE IT RESOLVED:</w:t>
      </w:r>
    </w:p>
    <w:p w14:paraId="78226A14"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891AA8E"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E470F5">
        <w:rPr>
          <w:rFonts w:ascii="Arial" w:hAnsi="Arial" w:cs="Arial"/>
        </w:rPr>
        <w:lastRenderedPageBreak/>
        <w:t>SECTION I</w:t>
      </w:r>
    </w:p>
    <w:p w14:paraId="07491016"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8FAD145"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470F5">
        <w:rPr>
          <w:rFonts w:ascii="Arial" w:hAnsi="Arial" w:cs="Arial"/>
        </w:rPr>
        <w:t>That the Sponsor does hereby formally request that the LA DOTD, Division of Aviation provide funds required to complete the airport improvements at the LeGros Memorial</w:t>
      </w:r>
      <w:r w:rsidRPr="00E470F5">
        <w:rPr>
          <w:rFonts w:ascii="Arial" w:hAnsi="Arial" w:cs="Arial"/>
          <w:color w:val="FF0000"/>
        </w:rPr>
        <w:t xml:space="preserve"> </w:t>
      </w:r>
      <w:r w:rsidRPr="00E470F5">
        <w:rPr>
          <w:rFonts w:ascii="Arial" w:hAnsi="Arial" w:cs="Arial"/>
        </w:rPr>
        <w:t xml:space="preserve">Airport specifically as described in the attached Capital Improvement Plan dated </w:t>
      </w:r>
      <w:r w:rsidRPr="00E470F5">
        <w:rPr>
          <w:rFonts w:ascii="Arial" w:hAnsi="Arial" w:cs="Arial"/>
          <w:u w:val="single"/>
        </w:rPr>
        <w:t>October 10, 2017</w:t>
      </w:r>
      <w:r w:rsidRPr="00E470F5">
        <w:rPr>
          <w:rFonts w:ascii="Arial" w:hAnsi="Arial" w:cs="Arial"/>
        </w:rPr>
        <w:t>:</w:t>
      </w:r>
    </w:p>
    <w:p w14:paraId="693AFD29"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70EF779"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E470F5">
        <w:rPr>
          <w:rFonts w:ascii="Arial" w:hAnsi="Arial" w:cs="Arial"/>
        </w:rPr>
        <w:t>SECTION II</w:t>
      </w:r>
    </w:p>
    <w:p w14:paraId="34388DD0"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8A52885"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470F5">
        <w:rPr>
          <w:rFonts w:ascii="Arial" w:hAnsi="Arial" w:cs="Arial"/>
        </w:rPr>
        <w:t>That the said LA DOTD, Division of Aviation be and is hereby assured that all necessary servitudes, rights-of-way, rights of ingress and egress and means thereof will be furnished by the Sponsor and the titles thereto will be valid and indefeasible, and that the Sponsor will assume ownership, financial reporting, and complete responsibility for the maintenance and upkeep of the airport after completion of said improvement.</w:t>
      </w:r>
    </w:p>
    <w:p w14:paraId="73106CDA"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582CCED2"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E470F5">
        <w:rPr>
          <w:rFonts w:ascii="Arial" w:hAnsi="Arial" w:cs="Arial"/>
        </w:rPr>
        <w:t>SECTION III</w:t>
      </w:r>
    </w:p>
    <w:p w14:paraId="4A073038"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0D1BDB2"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470F5">
        <w:rPr>
          <w:rFonts w:ascii="Arial" w:hAnsi="Arial" w:cs="Arial"/>
        </w:rPr>
        <w:t>That the Sponsor will save and hold the said LA DOTD, Division of Aviation, its officers, agents, and employees harmless from any liability or claim for damages arising out of the project, including death or injuries to third parties including, but not limited to, liability or claim for damages out of the negligence of said LA DOTD, Division of Aviation, its officers, agents, or employees, and expressly agrees to defend any suit of any nature brought against the LA DOTD, Division of Aviation as a result of this project.</w:t>
      </w:r>
    </w:p>
    <w:p w14:paraId="596717F9"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2197D952" w14:textId="77777777" w:rsid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5A069173" w14:textId="252F45DC"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E470F5">
        <w:rPr>
          <w:rFonts w:ascii="Arial" w:hAnsi="Arial" w:cs="Arial"/>
        </w:rPr>
        <w:t>SECTION IV</w:t>
      </w:r>
    </w:p>
    <w:p w14:paraId="4906D426"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26059ACF"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470F5">
        <w:rPr>
          <w:rFonts w:ascii="Arial" w:hAnsi="Arial" w:cs="Arial"/>
        </w:rPr>
        <w:t xml:space="preserve">That the </w:t>
      </w:r>
      <w:r w:rsidRPr="00E470F5">
        <w:rPr>
          <w:rFonts w:ascii="Arial" w:hAnsi="Arial" w:cs="Arial"/>
          <w:i/>
          <w:iCs/>
          <w:u w:val="single"/>
        </w:rPr>
        <w:t>Police Jury President</w:t>
      </w:r>
      <w:r w:rsidRPr="00E470F5">
        <w:rPr>
          <w:rFonts w:ascii="Arial" w:hAnsi="Arial" w:cs="Arial"/>
          <w:color w:val="FF0000"/>
        </w:rPr>
        <w:t xml:space="preserve"> </w:t>
      </w:r>
      <w:r w:rsidRPr="00E470F5">
        <w:rPr>
          <w:rFonts w:ascii="Arial" w:hAnsi="Arial" w:cs="Arial"/>
        </w:rPr>
        <w:t>of the</w:t>
      </w:r>
      <w:r w:rsidRPr="00E470F5">
        <w:rPr>
          <w:rFonts w:ascii="Arial" w:hAnsi="Arial" w:cs="Arial"/>
          <w:color w:val="FF0000"/>
        </w:rPr>
        <w:t xml:space="preserve"> </w:t>
      </w:r>
      <w:r w:rsidRPr="00E470F5">
        <w:rPr>
          <w:rFonts w:ascii="Arial" w:hAnsi="Arial" w:cs="Arial"/>
        </w:rPr>
        <w:t>Sponsor be and is hereby authorized and directed to evidence this agreement by affixing his signature at the place provided therefore on this resolution and on subsequent related documents/agreements as required by the rules and regulations of the Federal Aviation Administration and the State of Louisiana and the Clerk is hereby authorized to attest said execution.</w:t>
      </w:r>
    </w:p>
    <w:p w14:paraId="4010CB58"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5F55C822"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E470F5">
        <w:rPr>
          <w:rFonts w:ascii="Arial" w:hAnsi="Arial" w:cs="Arial"/>
        </w:rPr>
        <w:t>SECTION V</w:t>
      </w:r>
    </w:p>
    <w:p w14:paraId="78EBA008"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02675164"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470F5">
        <w:rPr>
          <w:rFonts w:ascii="Arial" w:hAnsi="Arial" w:cs="Arial"/>
        </w:rPr>
        <w:t xml:space="preserve">That this resolution shall be in full force and effect from and after its adoption.  </w:t>
      </w:r>
    </w:p>
    <w:p w14:paraId="50AA0DD1" w14:textId="77777777" w:rsid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6E0F661" w14:textId="23B33323"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470F5">
        <w:rPr>
          <w:rFonts w:ascii="Arial" w:hAnsi="Arial" w:cs="Arial"/>
        </w:rPr>
        <w:t xml:space="preserve">The Acadia Parish Police Jury met in regular session on this date.  The aforesaid resolution was offered by </w:t>
      </w:r>
      <w:r>
        <w:rPr>
          <w:rFonts w:ascii="Arial" w:hAnsi="Arial" w:cs="Arial"/>
        </w:rPr>
        <w:t>Mr. Danny Hebert</w:t>
      </w:r>
      <w:r w:rsidRPr="00E470F5">
        <w:rPr>
          <w:rFonts w:ascii="Arial" w:hAnsi="Arial" w:cs="Arial"/>
        </w:rPr>
        <w:t xml:space="preserve"> and seconded by </w:t>
      </w:r>
      <w:r>
        <w:rPr>
          <w:rFonts w:ascii="Arial" w:hAnsi="Arial" w:cs="Arial"/>
        </w:rPr>
        <w:t>Mr. Chuck Broussard</w:t>
      </w:r>
      <w:r w:rsidRPr="00E470F5">
        <w:rPr>
          <w:rFonts w:ascii="Arial" w:hAnsi="Arial" w:cs="Arial"/>
        </w:rPr>
        <w:t>.  The aforesaid resolution, having been submitted to a vote, the vote thereon was as follows:</w:t>
      </w:r>
    </w:p>
    <w:p w14:paraId="1F589D7D"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259E8B5F" w14:textId="1382BBA5"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rFonts w:ascii="Arial" w:hAnsi="Arial" w:cs="Arial"/>
        </w:rPr>
      </w:pPr>
      <w:r w:rsidRPr="00E470F5">
        <w:rPr>
          <w:rFonts w:ascii="Arial" w:hAnsi="Arial" w:cs="Arial"/>
        </w:rPr>
        <w:tab/>
        <w:t>YEAS:</w:t>
      </w:r>
      <w:r>
        <w:rPr>
          <w:rFonts w:ascii="Arial" w:hAnsi="Arial" w:cs="Arial"/>
          <w:u w:val="single"/>
        </w:rPr>
        <w:t xml:space="preserve">      8     </w:t>
      </w:r>
      <w:r w:rsidRPr="00E470F5">
        <w:rPr>
          <w:rFonts w:ascii="Arial" w:hAnsi="Arial" w:cs="Arial"/>
        </w:rPr>
        <w:tab/>
        <w:t>NAYS:</w:t>
      </w:r>
      <w:r>
        <w:rPr>
          <w:rFonts w:ascii="Arial" w:hAnsi="Arial" w:cs="Arial"/>
          <w:u w:val="single"/>
        </w:rPr>
        <w:t xml:space="preserve">        0      </w:t>
      </w:r>
      <w:r w:rsidRPr="00E470F5">
        <w:rPr>
          <w:rFonts w:ascii="Arial" w:hAnsi="Arial" w:cs="Arial"/>
        </w:rPr>
        <w:tab/>
        <w:t>ABSENT</w:t>
      </w:r>
      <w:r w:rsidRPr="00E470F5">
        <w:rPr>
          <w:rFonts w:ascii="Arial" w:hAnsi="Arial" w:cs="Arial"/>
          <w:u w:val="single"/>
        </w:rPr>
        <w:t xml:space="preserve">: </w:t>
      </w:r>
      <w:r>
        <w:rPr>
          <w:rFonts w:ascii="Arial" w:hAnsi="Arial" w:cs="Arial"/>
          <w:u w:val="single"/>
        </w:rPr>
        <w:t xml:space="preserve">     0</w:t>
      </w:r>
      <w:r>
        <w:rPr>
          <w:rFonts w:ascii="Arial" w:hAnsi="Arial" w:cs="Arial"/>
        </w:rPr>
        <w:t xml:space="preserve">       </w:t>
      </w:r>
    </w:p>
    <w:p w14:paraId="4E556F83" w14:textId="77777777"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EA3D0AD" w14:textId="79E4AE66" w:rsidR="00E470F5" w:rsidRP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470F5">
        <w:rPr>
          <w:rFonts w:ascii="Arial" w:hAnsi="Arial" w:cs="Arial"/>
        </w:rPr>
        <w:t xml:space="preserve">WHEREUPON, the resolution was declared adopted on the </w:t>
      </w:r>
      <w:r>
        <w:rPr>
          <w:rFonts w:ascii="Arial" w:hAnsi="Arial" w:cs="Arial"/>
        </w:rPr>
        <w:t>1</w:t>
      </w:r>
      <w:r w:rsidRPr="00E470F5">
        <w:rPr>
          <w:rFonts w:ascii="Arial" w:hAnsi="Arial" w:cs="Arial"/>
          <w:u w:val="single"/>
        </w:rPr>
        <w:t>0</w:t>
      </w:r>
      <w:r w:rsidRPr="00E470F5">
        <w:rPr>
          <w:rFonts w:ascii="Arial" w:hAnsi="Arial" w:cs="Arial"/>
          <w:u w:val="single"/>
          <w:vertAlign w:val="superscript"/>
        </w:rPr>
        <w:t>th</w:t>
      </w:r>
      <w:r w:rsidRPr="00E470F5">
        <w:rPr>
          <w:rFonts w:ascii="Arial" w:hAnsi="Arial" w:cs="Arial"/>
        </w:rPr>
        <w:t xml:space="preserve"> day of </w:t>
      </w:r>
      <w:r w:rsidRPr="00E470F5">
        <w:rPr>
          <w:rFonts w:ascii="Arial" w:hAnsi="Arial" w:cs="Arial"/>
          <w:u w:val="single"/>
        </w:rPr>
        <w:t>October, 2017</w:t>
      </w:r>
      <w:r w:rsidRPr="00E470F5">
        <w:rPr>
          <w:rFonts w:ascii="Arial" w:hAnsi="Arial" w:cs="Arial"/>
        </w:rPr>
        <w:t xml:space="preserve">.                         </w:t>
      </w:r>
    </w:p>
    <w:p w14:paraId="2D895FC1" w14:textId="77777777" w:rsidR="00E470F5" w:rsidRPr="00E470F5" w:rsidRDefault="00E470F5" w:rsidP="00E470F5">
      <w:pPr>
        <w:tabs>
          <w:tab w:val="left" w:pos="0"/>
          <w:tab w:val="right" w:pos="9360"/>
        </w:tabs>
        <w:jc w:val="both"/>
        <w:rPr>
          <w:rFonts w:ascii="Arial" w:hAnsi="Arial" w:cs="Arial"/>
        </w:rPr>
      </w:pPr>
      <w:r w:rsidRPr="00E470F5">
        <w:rPr>
          <w:rFonts w:ascii="Arial" w:hAnsi="Arial" w:cs="Arial"/>
        </w:rPr>
        <w:t xml:space="preserve">                                                                                                                              </w:t>
      </w:r>
    </w:p>
    <w:p w14:paraId="5E927F73" w14:textId="00B18D97" w:rsidR="00E470F5" w:rsidRPr="00E470F5" w:rsidRDefault="00E470F5" w:rsidP="00E470F5">
      <w:pPr>
        <w:tabs>
          <w:tab w:val="left" w:pos="0"/>
          <w:tab w:val="right" w:pos="9360"/>
        </w:tabs>
        <w:jc w:val="both"/>
        <w:rPr>
          <w:rFonts w:ascii="Arial" w:hAnsi="Arial" w:cs="Arial"/>
        </w:rPr>
      </w:pPr>
      <w:r w:rsidRPr="00E470F5">
        <w:rPr>
          <w:rFonts w:ascii="Arial" w:hAnsi="Arial" w:cs="Arial"/>
          <w:b/>
        </w:rPr>
        <w:t>ATTEST:</w:t>
      </w:r>
      <w:r w:rsidRPr="00E470F5">
        <w:rPr>
          <w:rFonts w:ascii="Arial" w:hAnsi="Arial" w:cs="Arial"/>
        </w:rPr>
        <w:t xml:space="preserve">                                                                                                                       </w:t>
      </w:r>
    </w:p>
    <w:p w14:paraId="35304CEC" w14:textId="77777777" w:rsid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903D407" w14:textId="77777777" w:rsid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6ACBE04" w14:textId="77777777" w:rsidR="00E470F5" w:rsidRPr="0076108C" w:rsidRDefault="00E470F5" w:rsidP="00E470F5">
      <w:pPr>
        <w:widowControl/>
        <w:jc w:val="both"/>
        <w:rPr>
          <w:rFonts w:ascii="Arial" w:eastAsiaTheme="minorHAnsi" w:hAnsi="Arial" w:cs="Arial"/>
          <w:bCs/>
        </w:rPr>
      </w:pPr>
      <w:r w:rsidRPr="002C6260">
        <w:rPr>
          <w:rFonts w:ascii="Arial" w:eastAsiaTheme="minorHAnsi" w:hAnsi="Arial" w:cs="Arial"/>
          <w:bCs/>
          <w:u w:val="single"/>
        </w:rPr>
        <w:t xml:space="preserve">/s/ Donna Bertrand  </w:t>
      </w:r>
      <w:r w:rsidRPr="0076108C">
        <w:rPr>
          <w:rFonts w:ascii="Arial" w:eastAsiaTheme="minorHAnsi" w:hAnsi="Arial" w:cs="Arial"/>
          <w:bCs/>
        </w:rPr>
        <w:t xml:space="preserve">                                                                         </w:t>
      </w:r>
      <w:r w:rsidRPr="002C6260">
        <w:rPr>
          <w:rFonts w:ascii="Arial" w:eastAsiaTheme="minorHAnsi" w:hAnsi="Arial" w:cs="Arial"/>
          <w:bCs/>
          <w:u w:val="single"/>
        </w:rPr>
        <w:t>/s/ David Savoy</w:t>
      </w:r>
    </w:p>
    <w:p w14:paraId="1C0271BA" w14:textId="77777777" w:rsidR="00E470F5" w:rsidRPr="0076108C" w:rsidRDefault="00E470F5" w:rsidP="00E470F5">
      <w:pPr>
        <w:widowControl/>
        <w:rPr>
          <w:rFonts w:ascii="Arial" w:eastAsiaTheme="minorHAnsi" w:hAnsi="Arial" w:cs="Arial"/>
          <w:bCs/>
        </w:rPr>
      </w:pPr>
      <w:r>
        <w:rPr>
          <w:rFonts w:ascii="Arial" w:eastAsiaTheme="minorHAnsi" w:hAnsi="Arial" w:cs="Arial"/>
          <w:bCs/>
        </w:rPr>
        <w:t>DONNA BERTRAND</w:t>
      </w:r>
      <w:r w:rsidRPr="0076108C">
        <w:rPr>
          <w:rFonts w:ascii="Arial" w:eastAsiaTheme="minorHAnsi" w:hAnsi="Arial" w:cs="Arial"/>
          <w:bCs/>
        </w:rPr>
        <w:t xml:space="preserve">                                                                       </w:t>
      </w:r>
      <w:r>
        <w:rPr>
          <w:rFonts w:ascii="Arial" w:eastAsiaTheme="minorHAnsi" w:hAnsi="Arial" w:cs="Arial"/>
          <w:bCs/>
        </w:rPr>
        <w:t xml:space="preserve"> </w:t>
      </w:r>
      <w:r w:rsidRPr="0076108C">
        <w:rPr>
          <w:rFonts w:ascii="Arial" w:eastAsiaTheme="minorHAnsi" w:hAnsi="Arial" w:cs="Arial"/>
          <w:bCs/>
        </w:rPr>
        <w:t>DAVID SAVOY</w:t>
      </w:r>
    </w:p>
    <w:p w14:paraId="24D1B0FB" w14:textId="77777777" w:rsidR="00E470F5" w:rsidRPr="0076108C" w:rsidRDefault="00E470F5" w:rsidP="00E470F5">
      <w:pPr>
        <w:widowControl/>
        <w:rPr>
          <w:rFonts w:ascii="Arial" w:hAnsi="Arial" w:cs="Arial"/>
          <w:bCs/>
          <w:u w:val="single"/>
        </w:rPr>
      </w:pPr>
      <w:r>
        <w:rPr>
          <w:rFonts w:ascii="Arial" w:eastAsiaTheme="minorHAnsi" w:hAnsi="Arial" w:cs="Arial"/>
          <w:bCs/>
        </w:rPr>
        <w:t xml:space="preserve">DELEGATED </w:t>
      </w:r>
      <w:r w:rsidRPr="0076108C">
        <w:rPr>
          <w:rFonts w:ascii="Arial" w:eastAsiaTheme="minorHAnsi" w:hAnsi="Arial" w:cs="Arial"/>
          <w:bCs/>
        </w:rPr>
        <w:t xml:space="preserve">SECRETARY-TREASURER                                      PRESIDENT </w:t>
      </w:r>
    </w:p>
    <w:p w14:paraId="1B7F60CE" w14:textId="77777777" w:rsidR="00E470F5" w:rsidRPr="0076108C" w:rsidRDefault="00E470F5" w:rsidP="00E470F5">
      <w:pPr>
        <w:jc w:val="center"/>
        <w:rPr>
          <w:rFonts w:ascii="Arial" w:hAnsi="Arial" w:cs="Arial"/>
          <w:bCs/>
          <w:u w:val="single"/>
        </w:rPr>
      </w:pPr>
    </w:p>
    <w:p w14:paraId="42E9BF4C" w14:textId="77777777" w:rsid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756D8C6" w14:textId="7C2CE57A" w:rsidR="009437FB" w:rsidRPr="009437FB" w:rsidRDefault="009437FB" w:rsidP="009437FB">
      <w:pPr>
        <w:widowControl/>
        <w:autoSpaceDE/>
        <w:autoSpaceDN/>
        <w:adjustRightInd/>
        <w:rPr>
          <w:rFonts w:ascii="Arial" w:eastAsiaTheme="minorHAnsi" w:hAnsi="Arial" w:cs="Arial"/>
        </w:rPr>
      </w:pPr>
      <w:r w:rsidRPr="009437FB">
        <w:rPr>
          <w:rFonts w:ascii="Arial" w:eastAsiaTheme="minorHAnsi" w:hAnsi="Arial" w:cs="Arial"/>
        </w:rPr>
        <w:t xml:space="preserve">A motion was offered by Mr. </w:t>
      </w:r>
      <w:r>
        <w:rPr>
          <w:rFonts w:ascii="Arial" w:eastAsiaTheme="minorHAnsi" w:hAnsi="Arial" w:cs="Arial"/>
        </w:rPr>
        <w:t>Robert Guidry</w:t>
      </w:r>
      <w:r w:rsidRPr="009437FB">
        <w:rPr>
          <w:rFonts w:ascii="Arial" w:eastAsiaTheme="minorHAnsi" w:hAnsi="Arial" w:cs="Arial"/>
        </w:rPr>
        <w:t xml:space="preserve">, seconded by Mr. </w:t>
      </w:r>
      <w:r>
        <w:rPr>
          <w:rFonts w:ascii="Arial" w:eastAsiaTheme="minorHAnsi" w:hAnsi="Arial" w:cs="Arial"/>
        </w:rPr>
        <w:t>Jimmie Pellerin</w:t>
      </w:r>
      <w:r w:rsidRPr="009437FB">
        <w:rPr>
          <w:rFonts w:ascii="Arial" w:eastAsiaTheme="minorHAnsi" w:hAnsi="Arial" w:cs="Arial"/>
        </w:rPr>
        <w:t xml:space="preserve"> and carried, to approve</w:t>
      </w:r>
      <w:r>
        <w:rPr>
          <w:rFonts w:ascii="Arial" w:eastAsiaTheme="minorHAnsi" w:hAnsi="Arial" w:cs="Arial"/>
        </w:rPr>
        <w:t xml:space="preserve"> Project</w:t>
      </w:r>
      <w:r w:rsidRPr="009437FB">
        <w:rPr>
          <w:rFonts w:ascii="Arial" w:eastAsiaTheme="minorHAnsi" w:hAnsi="Arial" w:cs="Arial"/>
        </w:rPr>
        <w:t xml:space="preserve"> Permit for </w:t>
      </w:r>
      <w:r>
        <w:rPr>
          <w:rFonts w:ascii="Arial" w:eastAsiaTheme="minorHAnsi" w:hAnsi="Arial" w:cs="Arial"/>
        </w:rPr>
        <w:t>O</w:t>
      </w:r>
      <w:r w:rsidRPr="009437FB">
        <w:rPr>
          <w:rFonts w:ascii="Arial" w:eastAsiaTheme="minorHAnsi" w:hAnsi="Arial" w:cs="Arial"/>
        </w:rPr>
        <w:t xml:space="preserve">pen </w:t>
      </w:r>
      <w:r>
        <w:rPr>
          <w:rFonts w:ascii="Arial" w:eastAsiaTheme="minorHAnsi" w:hAnsi="Arial" w:cs="Arial"/>
        </w:rPr>
        <w:t>C</w:t>
      </w:r>
      <w:r w:rsidRPr="009437FB">
        <w:rPr>
          <w:rFonts w:ascii="Arial" w:eastAsiaTheme="minorHAnsi" w:hAnsi="Arial" w:cs="Arial"/>
        </w:rPr>
        <w:t xml:space="preserve">ut on </w:t>
      </w:r>
      <w:r>
        <w:rPr>
          <w:rFonts w:ascii="Arial" w:eastAsiaTheme="minorHAnsi" w:hAnsi="Arial" w:cs="Arial"/>
        </w:rPr>
        <w:t>Sonnier</w:t>
      </w:r>
      <w:r w:rsidRPr="009437FB">
        <w:rPr>
          <w:rFonts w:ascii="Arial" w:eastAsiaTheme="minorHAnsi" w:hAnsi="Arial" w:cs="Arial"/>
        </w:rPr>
        <w:t xml:space="preserve"> Road</w:t>
      </w:r>
      <w:r w:rsidR="00080068">
        <w:rPr>
          <w:rFonts w:ascii="Arial" w:eastAsiaTheme="minorHAnsi" w:hAnsi="Arial" w:cs="Arial"/>
        </w:rPr>
        <w:t xml:space="preserve"> in</w:t>
      </w:r>
      <w:r>
        <w:rPr>
          <w:rFonts w:ascii="Arial" w:eastAsiaTheme="minorHAnsi" w:hAnsi="Arial" w:cs="Arial"/>
        </w:rPr>
        <w:t xml:space="preserve"> Church Point, </w:t>
      </w:r>
      <w:r w:rsidRPr="009437FB">
        <w:rPr>
          <w:rFonts w:ascii="Arial" w:eastAsiaTheme="minorHAnsi" w:hAnsi="Arial" w:cs="Arial"/>
        </w:rPr>
        <w:t xml:space="preserve">by </w:t>
      </w:r>
      <w:r>
        <w:rPr>
          <w:rFonts w:ascii="Arial" w:eastAsiaTheme="minorHAnsi" w:hAnsi="Arial" w:cs="Arial"/>
        </w:rPr>
        <w:t>Derrill Stanford</w:t>
      </w:r>
      <w:r w:rsidRPr="009437FB">
        <w:rPr>
          <w:rFonts w:ascii="Arial" w:eastAsiaTheme="minorHAnsi" w:hAnsi="Arial" w:cs="Arial"/>
        </w:rPr>
        <w:t xml:space="preserve"> for underground irrigation.</w:t>
      </w:r>
    </w:p>
    <w:p w14:paraId="1C5CADA3" w14:textId="77777777" w:rsid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6A376A7" w14:textId="77777777" w:rsidR="006609D0" w:rsidRDefault="009437FB"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motion was offered by Mr. Ronnie Fabacher, seconded by Mr. Jimmie Pellerin, that the Police Jury approve request from the Rice Arena Board to promote Ms. Melissa Fusilier to Director and increase salaries for both Ms. Fusilier and Mr. Kermit Miller.  Mr. Richard Faul questioned Ms. Fusilier, on the reasoning for the requested salary change from $31,200 to $47,460.  Ms. Fusilier stated since the Board of Health inspection at the Rice Arena Concession Stand took place, she has had to take additional training for food </w:t>
      </w:r>
      <w:r>
        <w:rPr>
          <w:rFonts w:ascii="Arial" w:hAnsi="Arial" w:cs="Arial"/>
        </w:rPr>
        <w:lastRenderedPageBreak/>
        <w:t>preparation, CPR certification</w:t>
      </w:r>
      <w:r w:rsidR="00366E86">
        <w:rPr>
          <w:rFonts w:ascii="Arial" w:hAnsi="Arial" w:cs="Arial"/>
        </w:rPr>
        <w:t>.  Mr. Chuck Broussard asked Ms. Fusilier if additional duties were going to be assigned to new position, Ms. Fusilier stated no, that she would have the same duties and responsibilities.  Mr. Ronnie Fabacher stated the reasoning for the increase in salary was to alleviate all of the overtime pay they were receiving.  President David Savoy asked Human Resource Director, Donna Bertrand if this increase in salary/position would be eligible for exemption.  Ms. Bertrand stated that it would not qualify for an exemption as per the regulations of the</w:t>
      </w:r>
      <w:r w:rsidR="006609D0">
        <w:rPr>
          <w:rFonts w:ascii="Arial" w:hAnsi="Arial" w:cs="Arial"/>
        </w:rPr>
        <w:t xml:space="preserve"> Fair Labor Standards Act.</w:t>
      </w:r>
    </w:p>
    <w:p w14:paraId="0E54595F" w14:textId="77777777" w:rsidR="000D0134" w:rsidRDefault="000D0134"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2965FD78" w14:textId="77777777" w:rsidR="000D0134" w:rsidRPr="000D0134" w:rsidRDefault="000D0134" w:rsidP="000D01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D0134">
        <w:rPr>
          <w:rFonts w:ascii="Arial" w:hAnsi="Arial" w:cs="Arial"/>
        </w:rPr>
        <w:t xml:space="preserve">Mrs. Peggy Romero, Grant/Budget Director, informed the jury that it was customary to increase employee salary by $1.00 per hour if they received certification, or advanced training.  To be fair to all employee’s this would cause additional expense for the Police Jury.  </w:t>
      </w:r>
    </w:p>
    <w:p w14:paraId="48B9B3B8" w14:textId="77777777" w:rsidR="000D0134" w:rsidRPr="000D0134" w:rsidRDefault="000D0134" w:rsidP="000D01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4B7575C" w14:textId="3DD0E055" w:rsidR="006609D0" w:rsidRDefault="006609D0" w:rsidP="006609D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A roll call vote was submitted, </w:t>
      </w:r>
      <w:r w:rsidRPr="00E470F5">
        <w:rPr>
          <w:rFonts w:ascii="Arial" w:hAnsi="Arial" w:cs="Arial"/>
        </w:rPr>
        <w:t>the vote was as follows:</w:t>
      </w:r>
    </w:p>
    <w:p w14:paraId="0CD46A00" w14:textId="77777777" w:rsidR="00923AA4" w:rsidRDefault="00923AA4" w:rsidP="006609D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tbl>
      <w:tblPr>
        <w:tblStyle w:val="TableGrid"/>
        <w:tblW w:w="0" w:type="auto"/>
        <w:tblInd w:w="1705" w:type="dxa"/>
        <w:tblLook w:val="04A0" w:firstRow="1" w:lastRow="0" w:firstColumn="1" w:lastColumn="0" w:noHBand="0" w:noVBand="1"/>
      </w:tblPr>
      <w:tblGrid>
        <w:gridCol w:w="2610"/>
        <w:gridCol w:w="990"/>
        <w:gridCol w:w="1080"/>
        <w:gridCol w:w="1260"/>
      </w:tblGrid>
      <w:tr w:rsidR="003C4072" w14:paraId="5ACEBBA5" w14:textId="77777777" w:rsidTr="00603495">
        <w:tc>
          <w:tcPr>
            <w:tcW w:w="2610" w:type="dxa"/>
          </w:tcPr>
          <w:p w14:paraId="68276C06" w14:textId="77777777" w:rsidR="003C4072" w:rsidRDefault="003C4072" w:rsidP="00603495">
            <w:pPr>
              <w:rPr>
                <w:rFonts w:ascii="Arial" w:hAnsi="Arial" w:cs="Arial"/>
                <w:bCs/>
              </w:rPr>
            </w:pPr>
          </w:p>
        </w:tc>
        <w:tc>
          <w:tcPr>
            <w:tcW w:w="990" w:type="dxa"/>
          </w:tcPr>
          <w:p w14:paraId="4B6823E1" w14:textId="77777777" w:rsidR="003C4072" w:rsidRDefault="003C4072" w:rsidP="00603495">
            <w:pPr>
              <w:rPr>
                <w:rFonts w:ascii="Arial" w:hAnsi="Arial" w:cs="Arial"/>
                <w:bCs/>
              </w:rPr>
            </w:pPr>
            <w:r>
              <w:rPr>
                <w:rFonts w:ascii="Arial" w:hAnsi="Arial" w:cs="Arial"/>
                <w:bCs/>
              </w:rPr>
              <w:t>YEAS:</w:t>
            </w:r>
          </w:p>
        </w:tc>
        <w:tc>
          <w:tcPr>
            <w:tcW w:w="1080" w:type="dxa"/>
          </w:tcPr>
          <w:p w14:paraId="753558AF" w14:textId="77777777" w:rsidR="003C4072" w:rsidRDefault="003C4072" w:rsidP="00603495">
            <w:pPr>
              <w:rPr>
                <w:rFonts w:ascii="Arial" w:hAnsi="Arial" w:cs="Arial"/>
                <w:bCs/>
              </w:rPr>
            </w:pPr>
            <w:r>
              <w:rPr>
                <w:rFonts w:ascii="Arial" w:hAnsi="Arial" w:cs="Arial"/>
                <w:bCs/>
              </w:rPr>
              <w:t>NAYS:</w:t>
            </w:r>
          </w:p>
        </w:tc>
        <w:tc>
          <w:tcPr>
            <w:tcW w:w="1260" w:type="dxa"/>
          </w:tcPr>
          <w:p w14:paraId="1A982BA3" w14:textId="77777777" w:rsidR="003C4072" w:rsidRDefault="003C4072" w:rsidP="00603495">
            <w:pPr>
              <w:rPr>
                <w:rFonts w:ascii="Arial" w:hAnsi="Arial" w:cs="Arial"/>
                <w:bCs/>
              </w:rPr>
            </w:pPr>
            <w:r>
              <w:rPr>
                <w:rFonts w:ascii="Arial" w:hAnsi="Arial" w:cs="Arial"/>
                <w:bCs/>
              </w:rPr>
              <w:t>ABSENT</w:t>
            </w:r>
          </w:p>
        </w:tc>
      </w:tr>
      <w:tr w:rsidR="003C4072" w14:paraId="394B0AAA" w14:textId="77777777" w:rsidTr="00603495">
        <w:tc>
          <w:tcPr>
            <w:tcW w:w="2610" w:type="dxa"/>
          </w:tcPr>
          <w:p w14:paraId="480181F5" w14:textId="2913A6DA" w:rsidR="003C4072" w:rsidRDefault="003C4072" w:rsidP="003C4072">
            <w:pPr>
              <w:rPr>
                <w:rFonts w:ascii="Arial" w:hAnsi="Arial" w:cs="Arial"/>
                <w:bCs/>
              </w:rPr>
            </w:pPr>
            <w:r>
              <w:rPr>
                <w:rFonts w:ascii="Arial" w:hAnsi="Arial" w:cs="Arial"/>
                <w:bCs/>
              </w:rPr>
              <w:t>Charles Hebert</w:t>
            </w:r>
          </w:p>
        </w:tc>
        <w:tc>
          <w:tcPr>
            <w:tcW w:w="990" w:type="dxa"/>
          </w:tcPr>
          <w:p w14:paraId="7CE365BF" w14:textId="4B0438A3" w:rsidR="003C4072" w:rsidRDefault="003C4072" w:rsidP="003C4072">
            <w:pPr>
              <w:jc w:val="center"/>
              <w:rPr>
                <w:rFonts w:ascii="Arial" w:hAnsi="Arial" w:cs="Arial"/>
                <w:bCs/>
              </w:rPr>
            </w:pPr>
            <w:r>
              <w:rPr>
                <w:rFonts w:ascii="Arial" w:hAnsi="Arial" w:cs="Arial"/>
                <w:bCs/>
              </w:rPr>
              <w:t>X</w:t>
            </w:r>
          </w:p>
        </w:tc>
        <w:tc>
          <w:tcPr>
            <w:tcW w:w="1080" w:type="dxa"/>
          </w:tcPr>
          <w:p w14:paraId="3AC3571C" w14:textId="77777777" w:rsidR="003C4072" w:rsidRDefault="003C4072" w:rsidP="003C4072">
            <w:pPr>
              <w:jc w:val="center"/>
              <w:rPr>
                <w:rFonts w:ascii="Arial" w:hAnsi="Arial" w:cs="Arial"/>
                <w:bCs/>
              </w:rPr>
            </w:pPr>
          </w:p>
        </w:tc>
        <w:tc>
          <w:tcPr>
            <w:tcW w:w="1260" w:type="dxa"/>
          </w:tcPr>
          <w:p w14:paraId="72F1976C" w14:textId="0A53C6F4" w:rsidR="003C4072" w:rsidRDefault="003C4072" w:rsidP="00603495">
            <w:pPr>
              <w:jc w:val="center"/>
              <w:rPr>
                <w:rFonts w:ascii="Arial" w:hAnsi="Arial" w:cs="Arial"/>
                <w:bCs/>
              </w:rPr>
            </w:pPr>
          </w:p>
        </w:tc>
      </w:tr>
      <w:tr w:rsidR="003C4072" w14:paraId="72163604" w14:textId="77777777" w:rsidTr="00603495">
        <w:tc>
          <w:tcPr>
            <w:tcW w:w="2610" w:type="dxa"/>
          </w:tcPr>
          <w:p w14:paraId="0EE4DC20" w14:textId="77777777" w:rsidR="003C4072" w:rsidRDefault="003C4072" w:rsidP="003C4072">
            <w:pPr>
              <w:rPr>
                <w:rFonts w:ascii="Arial" w:hAnsi="Arial" w:cs="Arial"/>
                <w:bCs/>
              </w:rPr>
            </w:pPr>
            <w:r>
              <w:rPr>
                <w:rFonts w:ascii="Arial" w:hAnsi="Arial" w:cs="Arial"/>
                <w:bCs/>
              </w:rPr>
              <w:t>Ronald Fabacher</w:t>
            </w:r>
          </w:p>
        </w:tc>
        <w:tc>
          <w:tcPr>
            <w:tcW w:w="990" w:type="dxa"/>
          </w:tcPr>
          <w:p w14:paraId="7CDD6C39" w14:textId="77777777" w:rsidR="003C4072" w:rsidRDefault="003C4072" w:rsidP="003C4072">
            <w:pPr>
              <w:jc w:val="center"/>
              <w:rPr>
                <w:rFonts w:ascii="Arial" w:hAnsi="Arial" w:cs="Arial"/>
                <w:bCs/>
              </w:rPr>
            </w:pPr>
            <w:r>
              <w:rPr>
                <w:rFonts w:ascii="Arial" w:hAnsi="Arial" w:cs="Arial"/>
                <w:bCs/>
              </w:rPr>
              <w:t>X</w:t>
            </w:r>
          </w:p>
        </w:tc>
        <w:tc>
          <w:tcPr>
            <w:tcW w:w="1080" w:type="dxa"/>
          </w:tcPr>
          <w:p w14:paraId="558DB42D" w14:textId="77777777" w:rsidR="003C4072" w:rsidRDefault="003C4072" w:rsidP="003C4072">
            <w:pPr>
              <w:jc w:val="center"/>
              <w:rPr>
                <w:rFonts w:ascii="Arial" w:hAnsi="Arial" w:cs="Arial"/>
                <w:bCs/>
              </w:rPr>
            </w:pPr>
          </w:p>
        </w:tc>
        <w:tc>
          <w:tcPr>
            <w:tcW w:w="1260" w:type="dxa"/>
          </w:tcPr>
          <w:p w14:paraId="38460AB9" w14:textId="77777777" w:rsidR="003C4072" w:rsidRDefault="003C4072" w:rsidP="00603495">
            <w:pPr>
              <w:rPr>
                <w:rFonts w:ascii="Arial" w:hAnsi="Arial" w:cs="Arial"/>
                <w:bCs/>
              </w:rPr>
            </w:pPr>
          </w:p>
        </w:tc>
      </w:tr>
      <w:tr w:rsidR="003C4072" w14:paraId="1585971A" w14:textId="77777777" w:rsidTr="00603495">
        <w:tc>
          <w:tcPr>
            <w:tcW w:w="2610" w:type="dxa"/>
          </w:tcPr>
          <w:p w14:paraId="59233D59" w14:textId="77777777" w:rsidR="003C4072" w:rsidRDefault="003C4072" w:rsidP="003C4072">
            <w:pPr>
              <w:rPr>
                <w:rFonts w:ascii="Arial" w:hAnsi="Arial" w:cs="Arial"/>
                <w:bCs/>
              </w:rPr>
            </w:pPr>
            <w:r>
              <w:rPr>
                <w:rFonts w:ascii="Arial" w:hAnsi="Arial" w:cs="Arial"/>
                <w:bCs/>
              </w:rPr>
              <w:t>Chuck Broussard</w:t>
            </w:r>
          </w:p>
        </w:tc>
        <w:tc>
          <w:tcPr>
            <w:tcW w:w="990" w:type="dxa"/>
          </w:tcPr>
          <w:p w14:paraId="37F56FF3" w14:textId="7BFD8F51" w:rsidR="003C4072" w:rsidRDefault="003C4072" w:rsidP="003C4072">
            <w:pPr>
              <w:jc w:val="center"/>
              <w:rPr>
                <w:rFonts w:ascii="Arial" w:hAnsi="Arial" w:cs="Arial"/>
                <w:bCs/>
              </w:rPr>
            </w:pPr>
          </w:p>
        </w:tc>
        <w:tc>
          <w:tcPr>
            <w:tcW w:w="1080" w:type="dxa"/>
          </w:tcPr>
          <w:p w14:paraId="5DD49757" w14:textId="2D979AB0" w:rsidR="003C4072" w:rsidRDefault="003C4072" w:rsidP="003C4072">
            <w:pPr>
              <w:jc w:val="center"/>
              <w:rPr>
                <w:rFonts w:ascii="Arial" w:hAnsi="Arial" w:cs="Arial"/>
                <w:bCs/>
              </w:rPr>
            </w:pPr>
            <w:r>
              <w:rPr>
                <w:rFonts w:ascii="Arial" w:hAnsi="Arial" w:cs="Arial"/>
                <w:bCs/>
              </w:rPr>
              <w:t>X</w:t>
            </w:r>
          </w:p>
        </w:tc>
        <w:tc>
          <w:tcPr>
            <w:tcW w:w="1260" w:type="dxa"/>
          </w:tcPr>
          <w:p w14:paraId="3FBECB2F" w14:textId="77777777" w:rsidR="003C4072" w:rsidRDefault="003C4072" w:rsidP="00603495">
            <w:pPr>
              <w:rPr>
                <w:rFonts w:ascii="Arial" w:hAnsi="Arial" w:cs="Arial"/>
                <w:bCs/>
              </w:rPr>
            </w:pPr>
          </w:p>
        </w:tc>
      </w:tr>
      <w:tr w:rsidR="003C4072" w14:paraId="6531DBA2" w14:textId="77777777" w:rsidTr="00603495">
        <w:tc>
          <w:tcPr>
            <w:tcW w:w="2610" w:type="dxa"/>
          </w:tcPr>
          <w:p w14:paraId="41028FCB" w14:textId="77777777" w:rsidR="003C4072" w:rsidRDefault="003C4072" w:rsidP="003C4072">
            <w:pPr>
              <w:rPr>
                <w:rFonts w:ascii="Arial" w:hAnsi="Arial" w:cs="Arial"/>
                <w:bCs/>
              </w:rPr>
            </w:pPr>
            <w:r>
              <w:rPr>
                <w:rFonts w:ascii="Arial" w:hAnsi="Arial" w:cs="Arial"/>
                <w:bCs/>
              </w:rPr>
              <w:t>David Savoy</w:t>
            </w:r>
          </w:p>
        </w:tc>
        <w:tc>
          <w:tcPr>
            <w:tcW w:w="990" w:type="dxa"/>
          </w:tcPr>
          <w:p w14:paraId="1A53464D" w14:textId="497008EA" w:rsidR="003C4072" w:rsidRDefault="003C4072" w:rsidP="003C4072">
            <w:pPr>
              <w:jc w:val="center"/>
              <w:rPr>
                <w:rFonts w:ascii="Arial" w:hAnsi="Arial" w:cs="Arial"/>
                <w:bCs/>
              </w:rPr>
            </w:pPr>
          </w:p>
        </w:tc>
        <w:tc>
          <w:tcPr>
            <w:tcW w:w="1080" w:type="dxa"/>
          </w:tcPr>
          <w:p w14:paraId="07BCAC80" w14:textId="2C16300D" w:rsidR="003C4072" w:rsidRDefault="003C4072" w:rsidP="003C4072">
            <w:pPr>
              <w:jc w:val="center"/>
              <w:rPr>
                <w:rFonts w:ascii="Arial" w:hAnsi="Arial" w:cs="Arial"/>
                <w:bCs/>
              </w:rPr>
            </w:pPr>
            <w:r>
              <w:rPr>
                <w:rFonts w:ascii="Arial" w:hAnsi="Arial" w:cs="Arial"/>
                <w:bCs/>
              </w:rPr>
              <w:t>X</w:t>
            </w:r>
          </w:p>
        </w:tc>
        <w:tc>
          <w:tcPr>
            <w:tcW w:w="1260" w:type="dxa"/>
          </w:tcPr>
          <w:p w14:paraId="6C326AA3" w14:textId="77777777" w:rsidR="003C4072" w:rsidRDefault="003C4072" w:rsidP="00603495">
            <w:pPr>
              <w:rPr>
                <w:rFonts w:ascii="Arial" w:hAnsi="Arial" w:cs="Arial"/>
                <w:bCs/>
              </w:rPr>
            </w:pPr>
          </w:p>
        </w:tc>
      </w:tr>
      <w:tr w:rsidR="003C4072" w14:paraId="7B4F0721" w14:textId="77777777" w:rsidTr="00603495">
        <w:tc>
          <w:tcPr>
            <w:tcW w:w="2610" w:type="dxa"/>
          </w:tcPr>
          <w:p w14:paraId="44C3CFC3" w14:textId="77777777" w:rsidR="003C4072" w:rsidRDefault="003C4072" w:rsidP="003C4072">
            <w:pPr>
              <w:rPr>
                <w:rFonts w:ascii="Arial" w:hAnsi="Arial" w:cs="Arial"/>
                <w:bCs/>
              </w:rPr>
            </w:pPr>
            <w:r>
              <w:rPr>
                <w:rFonts w:ascii="Arial" w:hAnsi="Arial" w:cs="Arial"/>
                <w:bCs/>
              </w:rPr>
              <w:t>Robert Guidry</w:t>
            </w:r>
          </w:p>
        </w:tc>
        <w:tc>
          <w:tcPr>
            <w:tcW w:w="990" w:type="dxa"/>
          </w:tcPr>
          <w:p w14:paraId="2706339F" w14:textId="6A12E7D3" w:rsidR="003C4072" w:rsidRDefault="003C4072" w:rsidP="003C4072">
            <w:pPr>
              <w:jc w:val="center"/>
              <w:rPr>
                <w:rFonts w:ascii="Arial" w:hAnsi="Arial" w:cs="Arial"/>
                <w:bCs/>
              </w:rPr>
            </w:pPr>
          </w:p>
        </w:tc>
        <w:tc>
          <w:tcPr>
            <w:tcW w:w="1080" w:type="dxa"/>
          </w:tcPr>
          <w:p w14:paraId="33F7350D" w14:textId="6A3E1B97" w:rsidR="003C4072" w:rsidRDefault="003C4072" w:rsidP="003C4072">
            <w:pPr>
              <w:jc w:val="center"/>
              <w:rPr>
                <w:rFonts w:ascii="Arial" w:hAnsi="Arial" w:cs="Arial"/>
                <w:bCs/>
              </w:rPr>
            </w:pPr>
            <w:r>
              <w:rPr>
                <w:rFonts w:ascii="Arial" w:hAnsi="Arial" w:cs="Arial"/>
                <w:bCs/>
              </w:rPr>
              <w:t>X</w:t>
            </w:r>
          </w:p>
        </w:tc>
        <w:tc>
          <w:tcPr>
            <w:tcW w:w="1260" w:type="dxa"/>
          </w:tcPr>
          <w:p w14:paraId="2DBB08D8" w14:textId="77777777" w:rsidR="003C4072" w:rsidRDefault="003C4072" w:rsidP="00603495">
            <w:pPr>
              <w:rPr>
                <w:rFonts w:ascii="Arial" w:hAnsi="Arial" w:cs="Arial"/>
                <w:bCs/>
              </w:rPr>
            </w:pPr>
          </w:p>
        </w:tc>
      </w:tr>
      <w:tr w:rsidR="003C4072" w14:paraId="266F71BA" w14:textId="77777777" w:rsidTr="00603495">
        <w:tc>
          <w:tcPr>
            <w:tcW w:w="2610" w:type="dxa"/>
          </w:tcPr>
          <w:p w14:paraId="21D173D4" w14:textId="77777777" w:rsidR="003C4072" w:rsidRDefault="003C4072" w:rsidP="003C4072">
            <w:pPr>
              <w:rPr>
                <w:rFonts w:ascii="Arial" w:hAnsi="Arial" w:cs="Arial"/>
                <w:bCs/>
              </w:rPr>
            </w:pPr>
            <w:r>
              <w:rPr>
                <w:rFonts w:ascii="Arial" w:hAnsi="Arial" w:cs="Arial"/>
                <w:bCs/>
              </w:rPr>
              <w:t>Kerrie Kilgore</w:t>
            </w:r>
          </w:p>
        </w:tc>
        <w:tc>
          <w:tcPr>
            <w:tcW w:w="990" w:type="dxa"/>
          </w:tcPr>
          <w:p w14:paraId="7B5542C9" w14:textId="72547C4A" w:rsidR="003C4072" w:rsidRDefault="003C4072" w:rsidP="003C4072">
            <w:pPr>
              <w:jc w:val="center"/>
              <w:rPr>
                <w:rFonts w:ascii="Arial" w:hAnsi="Arial" w:cs="Arial"/>
                <w:bCs/>
              </w:rPr>
            </w:pPr>
          </w:p>
        </w:tc>
        <w:tc>
          <w:tcPr>
            <w:tcW w:w="1080" w:type="dxa"/>
          </w:tcPr>
          <w:p w14:paraId="10F010C2" w14:textId="6BB56AE3" w:rsidR="003C4072" w:rsidRDefault="003C4072" w:rsidP="003C4072">
            <w:pPr>
              <w:jc w:val="center"/>
              <w:rPr>
                <w:rFonts w:ascii="Arial" w:hAnsi="Arial" w:cs="Arial"/>
                <w:bCs/>
              </w:rPr>
            </w:pPr>
            <w:r>
              <w:rPr>
                <w:rFonts w:ascii="Arial" w:hAnsi="Arial" w:cs="Arial"/>
                <w:bCs/>
              </w:rPr>
              <w:t>X</w:t>
            </w:r>
          </w:p>
        </w:tc>
        <w:tc>
          <w:tcPr>
            <w:tcW w:w="1260" w:type="dxa"/>
          </w:tcPr>
          <w:p w14:paraId="64BFA024" w14:textId="77777777" w:rsidR="003C4072" w:rsidRDefault="003C4072" w:rsidP="00603495">
            <w:pPr>
              <w:rPr>
                <w:rFonts w:ascii="Arial" w:hAnsi="Arial" w:cs="Arial"/>
                <w:bCs/>
              </w:rPr>
            </w:pPr>
          </w:p>
        </w:tc>
      </w:tr>
      <w:tr w:rsidR="003C4072" w14:paraId="67290214" w14:textId="77777777" w:rsidTr="00603495">
        <w:tc>
          <w:tcPr>
            <w:tcW w:w="2610" w:type="dxa"/>
          </w:tcPr>
          <w:p w14:paraId="1C6AAE96" w14:textId="77777777" w:rsidR="003C4072" w:rsidRDefault="003C4072" w:rsidP="003C4072">
            <w:pPr>
              <w:rPr>
                <w:rFonts w:ascii="Arial" w:hAnsi="Arial" w:cs="Arial"/>
                <w:bCs/>
              </w:rPr>
            </w:pPr>
            <w:r>
              <w:rPr>
                <w:rFonts w:ascii="Arial" w:hAnsi="Arial" w:cs="Arial"/>
                <w:bCs/>
              </w:rPr>
              <w:t>Jimmie Pellerin</w:t>
            </w:r>
          </w:p>
        </w:tc>
        <w:tc>
          <w:tcPr>
            <w:tcW w:w="990" w:type="dxa"/>
          </w:tcPr>
          <w:p w14:paraId="43B864F1" w14:textId="77777777" w:rsidR="003C4072" w:rsidRDefault="003C4072" w:rsidP="003C4072">
            <w:pPr>
              <w:jc w:val="center"/>
              <w:rPr>
                <w:rFonts w:ascii="Arial" w:hAnsi="Arial" w:cs="Arial"/>
                <w:bCs/>
              </w:rPr>
            </w:pPr>
            <w:r>
              <w:rPr>
                <w:rFonts w:ascii="Arial" w:hAnsi="Arial" w:cs="Arial"/>
                <w:bCs/>
              </w:rPr>
              <w:t>X</w:t>
            </w:r>
          </w:p>
        </w:tc>
        <w:tc>
          <w:tcPr>
            <w:tcW w:w="1080" w:type="dxa"/>
          </w:tcPr>
          <w:p w14:paraId="14055116" w14:textId="77777777" w:rsidR="003C4072" w:rsidRDefault="003C4072" w:rsidP="003C4072">
            <w:pPr>
              <w:jc w:val="center"/>
              <w:rPr>
                <w:rFonts w:ascii="Arial" w:hAnsi="Arial" w:cs="Arial"/>
                <w:bCs/>
              </w:rPr>
            </w:pPr>
          </w:p>
        </w:tc>
        <w:tc>
          <w:tcPr>
            <w:tcW w:w="1260" w:type="dxa"/>
          </w:tcPr>
          <w:p w14:paraId="2B04832C" w14:textId="77777777" w:rsidR="003C4072" w:rsidRDefault="003C4072" w:rsidP="00603495">
            <w:pPr>
              <w:rPr>
                <w:rFonts w:ascii="Arial" w:hAnsi="Arial" w:cs="Arial"/>
                <w:bCs/>
              </w:rPr>
            </w:pPr>
          </w:p>
        </w:tc>
      </w:tr>
      <w:tr w:rsidR="003C4072" w14:paraId="1F4A8EC4" w14:textId="77777777" w:rsidTr="00603495">
        <w:tc>
          <w:tcPr>
            <w:tcW w:w="2610" w:type="dxa"/>
          </w:tcPr>
          <w:p w14:paraId="2B41A3F7" w14:textId="77777777" w:rsidR="003C4072" w:rsidRDefault="003C4072" w:rsidP="003C4072">
            <w:pPr>
              <w:rPr>
                <w:rFonts w:ascii="Arial" w:hAnsi="Arial" w:cs="Arial"/>
                <w:bCs/>
              </w:rPr>
            </w:pPr>
            <w:r>
              <w:rPr>
                <w:rFonts w:ascii="Arial" w:hAnsi="Arial" w:cs="Arial"/>
                <w:bCs/>
              </w:rPr>
              <w:t>Richard Faul</w:t>
            </w:r>
          </w:p>
        </w:tc>
        <w:tc>
          <w:tcPr>
            <w:tcW w:w="990" w:type="dxa"/>
          </w:tcPr>
          <w:p w14:paraId="103C0763" w14:textId="2E311FA4" w:rsidR="003C4072" w:rsidRDefault="003C4072" w:rsidP="003C4072">
            <w:pPr>
              <w:jc w:val="center"/>
              <w:rPr>
                <w:rFonts w:ascii="Arial" w:hAnsi="Arial" w:cs="Arial"/>
                <w:bCs/>
              </w:rPr>
            </w:pPr>
          </w:p>
        </w:tc>
        <w:tc>
          <w:tcPr>
            <w:tcW w:w="1080" w:type="dxa"/>
          </w:tcPr>
          <w:p w14:paraId="69F40D78" w14:textId="29D26A0C" w:rsidR="003C4072" w:rsidRDefault="003C4072" w:rsidP="003C4072">
            <w:pPr>
              <w:jc w:val="center"/>
              <w:rPr>
                <w:rFonts w:ascii="Arial" w:hAnsi="Arial" w:cs="Arial"/>
                <w:bCs/>
              </w:rPr>
            </w:pPr>
            <w:r>
              <w:rPr>
                <w:rFonts w:ascii="Arial" w:hAnsi="Arial" w:cs="Arial"/>
                <w:bCs/>
              </w:rPr>
              <w:t>X</w:t>
            </w:r>
          </w:p>
        </w:tc>
        <w:tc>
          <w:tcPr>
            <w:tcW w:w="1260" w:type="dxa"/>
          </w:tcPr>
          <w:p w14:paraId="52B5B0C0" w14:textId="77777777" w:rsidR="003C4072" w:rsidRDefault="003C4072" w:rsidP="00603495">
            <w:pPr>
              <w:rPr>
                <w:rFonts w:ascii="Arial" w:hAnsi="Arial" w:cs="Arial"/>
                <w:bCs/>
              </w:rPr>
            </w:pPr>
          </w:p>
        </w:tc>
      </w:tr>
    </w:tbl>
    <w:p w14:paraId="0EA1BC92" w14:textId="77777777" w:rsidR="003C4072" w:rsidRDefault="003C4072"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6DCBE263" w14:textId="77777777" w:rsidR="003C4072" w:rsidRDefault="003C4072"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rPr>
      </w:pPr>
      <w:r w:rsidRPr="003C4072">
        <w:rPr>
          <w:rFonts w:ascii="Arial" w:hAnsi="Arial" w:cs="Arial"/>
        </w:rPr>
        <w:t xml:space="preserve">Motion failed by vote of YEAS </w:t>
      </w:r>
      <w:r w:rsidRPr="003C4072">
        <w:rPr>
          <w:rFonts w:ascii="Arial" w:hAnsi="Arial" w:cs="Arial"/>
          <w:u w:val="single"/>
        </w:rPr>
        <w:t xml:space="preserve">3   </w:t>
      </w:r>
      <w:r w:rsidRPr="003C4072">
        <w:rPr>
          <w:rFonts w:ascii="Arial" w:hAnsi="Arial" w:cs="Arial"/>
        </w:rPr>
        <w:t xml:space="preserve">NAYS </w:t>
      </w:r>
      <w:r w:rsidRPr="003C4072">
        <w:rPr>
          <w:rFonts w:ascii="Arial" w:hAnsi="Arial" w:cs="Arial"/>
          <w:u w:val="single"/>
        </w:rPr>
        <w:t xml:space="preserve">  5</w:t>
      </w:r>
    </w:p>
    <w:p w14:paraId="6B059FDB" w14:textId="77777777" w:rsidR="003C4072" w:rsidRDefault="003C4072"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rPr>
      </w:pPr>
    </w:p>
    <w:p w14:paraId="307D1731" w14:textId="77777777" w:rsidR="000D023C" w:rsidRDefault="000D023C" w:rsidP="003C4072">
      <w:pPr>
        <w:jc w:val="center"/>
        <w:rPr>
          <w:rFonts w:ascii="Arial" w:hAnsi="Arial" w:cs="Arial"/>
        </w:rPr>
      </w:pPr>
    </w:p>
    <w:p w14:paraId="49EF78C9" w14:textId="3937709D" w:rsidR="000D023C" w:rsidRPr="000D023C" w:rsidRDefault="000D023C" w:rsidP="003C4072">
      <w:pPr>
        <w:jc w:val="center"/>
        <w:rPr>
          <w:rFonts w:ascii="Arial" w:hAnsi="Arial" w:cs="Arial"/>
          <w:b/>
          <w:u w:val="single"/>
        </w:rPr>
      </w:pPr>
      <w:r>
        <w:rPr>
          <w:rFonts w:ascii="Arial" w:hAnsi="Arial" w:cs="Arial"/>
          <w:b/>
          <w:u w:val="single"/>
        </w:rPr>
        <w:t>RESOLUTION</w:t>
      </w:r>
    </w:p>
    <w:p w14:paraId="02F98386" w14:textId="77777777" w:rsidR="000D023C" w:rsidRDefault="000D023C" w:rsidP="003C4072">
      <w:pPr>
        <w:jc w:val="center"/>
        <w:rPr>
          <w:rFonts w:ascii="Arial" w:hAnsi="Arial" w:cs="Arial"/>
        </w:rPr>
      </w:pPr>
    </w:p>
    <w:p w14:paraId="678ED15C" w14:textId="0A3AC3DE" w:rsidR="003C4072" w:rsidRPr="00272495" w:rsidRDefault="000D023C" w:rsidP="003C4072">
      <w:pPr>
        <w:jc w:val="center"/>
        <w:rPr>
          <w:rFonts w:ascii="Arial" w:hAnsi="Arial" w:cs="Arial"/>
        </w:rPr>
      </w:pPr>
      <w:r>
        <w:rPr>
          <w:rFonts w:ascii="Arial" w:hAnsi="Arial" w:cs="Arial"/>
        </w:rPr>
        <w:t>B</w:t>
      </w:r>
      <w:r w:rsidR="003C4072" w:rsidRPr="00272495">
        <w:rPr>
          <w:rFonts w:ascii="Arial" w:hAnsi="Arial" w:cs="Arial"/>
        </w:rPr>
        <w:t xml:space="preserve">Y MESSRS: </w:t>
      </w:r>
      <w:r w:rsidR="003C4072">
        <w:rPr>
          <w:rFonts w:ascii="Arial" w:hAnsi="Arial" w:cs="Arial"/>
        </w:rPr>
        <w:t xml:space="preserve">ROBERT GUIDRY AND </w:t>
      </w:r>
      <w:r>
        <w:rPr>
          <w:rFonts w:ascii="Arial" w:hAnsi="Arial" w:cs="Arial"/>
        </w:rPr>
        <w:t>CHUCK BROUSSARD</w:t>
      </w:r>
    </w:p>
    <w:p w14:paraId="6D02A58A" w14:textId="77777777" w:rsidR="003C4072" w:rsidRPr="00272495" w:rsidRDefault="003C4072" w:rsidP="003C4072">
      <w:pPr>
        <w:rPr>
          <w:rFonts w:ascii="Arial" w:hAnsi="Arial" w:cs="Arial"/>
        </w:rPr>
      </w:pPr>
    </w:p>
    <w:p w14:paraId="19958749" w14:textId="64299948" w:rsidR="003C4072" w:rsidRPr="002557DB" w:rsidRDefault="003C4072" w:rsidP="003C4072">
      <w:pPr>
        <w:jc w:val="both"/>
        <w:rPr>
          <w:rFonts w:ascii="Arial" w:hAnsi="Arial" w:cs="Arial"/>
        </w:rPr>
      </w:pPr>
      <w:r w:rsidRPr="002557DB">
        <w:rPr>
          <w:rFonts w:ascii="Arial" w:hAnsi="Arial" w:cs="Arial"/>
          <w:b/>
          <w:bCs/>
        </w:rPr>
        <w:t>BE IT RESOLVED</w:t>
      </w:r>
      <w:r w:rsidRPr="002557DB">
        <w:rPr>
          <w:rFonts w:ascii="Arial" w:hAnsi="Arial" w:cs="Arial"/>
        </w:rPr>
        <w:t xml:space="preserve"> by the Acadia Parish Police Jury in regular session duly convened this 1</w:t>
      </w:r>
      <w:r w:rsidR="000D023C">
        <w:rPr>
          <w:rFonts w:ascii="Arial" w:hAnsi="Arial" w:cs="Arial"/>
        </w:rPr>
        <w:t>0</w:t>
      </w:r>
      <w:r w:rsidRPr="002557DB">
        <w:rPr>
          <w:rFonts w:ascii="Arial" w:hAnsi="Arial" w:cs="Arial"/>
          <w:vertAlign w:val="superscript"/>
        </w:rPr>
        <w:t>th</w:t>
      </w:r>
      <w:r w:rsidRPr="002557DB">
        <w:rPr>
          <w:rFonts w:ascii="Arial" w:hAnsi="Arial" w:cs="Arial"/>
        </w:rPr>
        <w:t xml:space="preserve"> day of </w:t>
      </w:r>
      <w:r w:rsidR="000D023C">
        <w:rPr>
          <w:rFonts w:ascii="Arial" w:hAnsi="Arial" w:cs="Arial"/>
        </w:rPr>
        <w:t>October</w:t>
      </w:r>
      <w:r w:rsidRPr="002557DB">
        <w:rPr>
          <w:rFonts w:ascii="Arial" w:hAnsi="Arial" w:cs="Arial"/>
        </w:rPr>
        <w:t xml:space="preserve"> 2017, does hereby </w:t>
      </w:r>
      <w:r w:rsidR="000D023C">
        <w:rPr>
          <w:rFonts w:ascii="Arial" w:hAnsi="Arial" w:cs="Arial"/>
        </w:rPr>
        <w:t>authorize the Base Flood Elevation at 987 Emar Drive, Church Point, La to be increased to 41.</w:t>
      </w:r>
      <w:r>
        <w:rPr>
          <w:rFonts w:ascii="Arial" w:hAnsi="Arial" w:cs="Arial"/>
        </w:rPr>
        <w:t xml:space="preserve">   </w:t>
      </w:r>
    </w:p>
    <w:p w14:paraId="1873C195" w14:textId="77777777" w:rsidR="003C4072" w:rsidRPr="00555F94" w:rsidRDefault="003C4072" w:rsidP="003C4072">
      <w:pPr>
        <w:widowControl/>
        <w:tabs>
          <w:tab w:val="left" w:pos="-1440"/>
          <w:tab w:val="left" w:pos="-720"/>
          <w:tab w:val="left" w:pos="720"/>
          <w:tab w:val="left" w:pos="1440"/>
        </w:tabs>
        <w:jc w:val="both"/>
        <w:rPr>
          <w:rFonts w:ascii="Arial" w:eastAsiaTheme="minorHAnsi" w:hAnsi="Arial" w:cs="Arial"/>
        </w:rPr>
      </w:pPr>
      <w:r w:rsidRPr="00555F94">
        <w:rPr>
          <w:rFonts w:ascii="Arial" w:eastAsiaTheme="minorHAnsi" w:hAnsi="Arial" w:cs="Arial"/>
        </w:rPr>
        <w:tab/>
      </w:r>
    </w:p>
    <w:p w14:paraId="2BD61E3D" w14:textId="180AC399" w:rsidR="003C4072" w:rsidRPr="00555F94" w:rsidRDefault="003C4072" w:rsidP="003C4072">
      <w:pPr>
        <w:widowControl/>
        <w:tabs>
          <w:tab w:val="left" w:pos="-1440"/>
          <w:tab w:val="left" w:pos="1710"/>
        </w:tabs>
        <w:ind w:left="1890" w:hanging="1890"/>
        <w:jc w:val="both"/>
        <w:rPr>
          <w:rFonts w:ascii="Arial" w:eastAsiaTheme="minorHAnsi" w:hAnsi="Arial" w:cs="Arial"/>
        </w:rPr>
      </w:pPr>
      <w:r w:rsidRPr="00555F94">
        <w:rPr>
          <w:rFonts w:ascii="Arial" w:eastAsiaTheme="minorHAnsi" w:hAnsi="Arial" w:cs="Arial"/>
          <w:b/>
          <w:bCs/>
        </w:rPr>
        <w:t>ADOPTED</w:t>
      </w:r>
      <w:r w:rsidRPr="000D023C">
        <w:rPr>
          <w:rFonts w:ascii="Arial" w:eastAsiaTheme="minorHAnsi" w:hAnsi="Arial" w:cs="Arial"/>
          <w:bCs/>
        </w:rPr>
        <w:t xml:space="preserve">:  </w:t>
      </w:r>
      <w:r w:rsidR="000D023C" w:rsidRPr="000D023C">
        <w:rPr>
          <w:rFonts w:ascii="Arial" w:eastAsiaTheme="minorHAnsi" w:hAnsi="Arial" w:cs="Arial"/>
          <w:bCs/>
        </w:rPr>
        <w:t>OCTOBER 10</w:t>
      </w:r>
      <w:r w:rsidRPr="00FD7605">
        <w:rPr>
          <w:rFonts w:ascii="Arial" w:eastAsiaTheme="minorHAnsi" w:hAnsi="Arial" w:cs="Arial"/>
          <w:bCs/>
        </w:rPr>
        <w:t>, 2017</w:t>
      </w:r>
    </w:p>
    <w:p w14:paraId="5052CAF9" w14:textId="77777777" w:rsidR="003C4072" w:rsidRPr="00555F94" w:rsidRDefault="003C4072" w:rsidP="003C4072">
      <w:pPr>
        <w:widowControl/>
        <w:tabs>
          <w:tab w:val="left" w:pos="-1440"/>
        </w:tabs>
        <w:ind w:left="2160" w:hanging="2160"/>
        <w:jc w:val="both"/>
        <w:rPr>
          <w:rFonts w:ascii="Arial" w:eastAsiaTheme="minorHAnsi" w:hAnsi="Arial" w:cs="Arial"/>
          <w:b/>
          <w:bCs/>
        </w:rPr>
      </w:pPr>
    </w:p>
    <w:p w14:paraId="134190DF" w14:textId="77777777" w:rsidR="003C4072" w:rsidRPr="00555F94" w:rsidRDefault="003C4072" w:rsidP="003C4072">
      <w:pPr>
        <w:widowControl/>
        <w:jc w:val="both"/>
        <w:rPr>
          <w:rFonts w:ascii="Arial" w:eastAsiaTheme="minorHAnsi" w:hAnsi="Arial" w:cs="Arial"/>
        </w:rPr>
      </w:pPr>
      <w:r w:rsidRPr="00555F94">
        <w:rPr>
          <w:rFonts w:ascii="Arial" w:eastAsiaTheme="minorHAnsi" w:hAnsi="Arial" w:cs="Arial"/>
          <w:b/>
          <w:bCs/>
        </w:rPr>
        <w:t>ATTEST:</w:t>
      </w:r>
    </w:p>
    <w:p w14:paraId="555F6964" w14:textId="77777777" w:rsidR="003C4072" w:rsidRPr="00555F94" w:rsidRDefault="003C4072" w:rsidP="003C4072">
      <w:pPr>
        <w:widowControl/>
        <w:ind w:firstLine="6480"/>
        <w:jc w:val="both"/>
        <w:rPr>
          <w:rFonts w:ascii="Arial" w:eastAsiaTheme="minorHAnsi" w:hAnsi="Arial" w:cs="Arial"/>
        </w:rPr>
      </w:pPr>
    </w:p>
    <w:p w14:paraId="485B0BE0" w14:textId="77777777" w:rsidR="003C4072" w:rsidRPr="00555F94" w:rsidRDefault="003C4072" w:rsidP="003C4072">
      <w:pPr>
        <w:widowControl/>
        <w:tabs>
          <w:tab w:val="left" w:pos="-1440"/>
        </w:tabs>
        <w:ind w:left="6480" w:hanging="6480"/>
        <w:jc w:val="both"/>
        <w:rPr>
          <w:rFonts w:ascii="Arial" w:eastAsiaTheme="minorHAnsi" w:hAnsi="Arial" w:cs="Arial"/>
          <w:u w:val="single"/>
        </w:rPr>
      </w:pPr>
      <w:r w:rsidRPr="00555F94">
        <w:rPr>
          <w:rFonts w:ascii="Arial" w:eastAsiaTheme="minorHAnsi" w:hAnsi="Arial" w:cs="Arial"/>
          <w:u w:val="single"/>
        </w:rPr>
        <w:t xml:space="preserve">/s/ DONNA BERTRAND                    </w:t>
      </w:r>
      <w:r w:rsidRPr="00555F94">
        <w:rPr>
          <w:rFonts w:ascii="Arial" w:eastAsiaTheme="minorHAnsi" w:hAnsi="Arial" w:cs="Arial"/>
        </w:rPr>
        <w:tab/>
      </w:r>
      <w:r w:rsidRPr="00555F94">
        <w:rPr>
          <w:rFonts w:ascii="Arial" w:eastAsiaTheme="minorHAnsi" w:hAnsi="Arial" w:cs="Arial"/>
        </w:rPr>
        <w:tab/>
      </w:r>
      <w:r w:rsidRPr="00555F94">
        <w:rPr>
          <w:rFonts w:ascii="Arial" w:eastAsiaTheme="minorHAnsi" w:hAnsi="Arial" w:cs="Arial"/>
          <w:u w:val="single"/>
        </w:rPr>
        <w:t xml:space="preserve">/s/ DAVID SAVOY </w:t>
      </w:r>
    </w:p>
    <w:p w14:paraId="67E37573" w14:textId="77777777" w:rsidR="003C4072" w:rsidRPr="00555F94" w:rsidRDefault="003C4072" w:rsidP="003C4072">
      <w:pPr>
        <w:widowControl/>
        <w:tabs>
          <w:tab w:val="left" w:pos="-1440"/>
        </w:tabs>
        <w:ind w:left="6480" w:hanging="6480"/>
        <w:jc w:val="both"/>
        <w:rPr>
          <w:rFonts w:ascii="Arial" w:eastAsiaTheme="minorHAnsi" w:hAnsi="Arial" w:cs="Arial"/>
        </w:rPr>
      </w:pPr>
      <w:r w:rsidRPr="00555F94">
        <w:rPr>
          <w:rFonts w:ascii="Arial" w:eastAsiaTheme="minorHAnsi" w:hAnsi="Arial" w:cs="Arial"/>
        </w:rPr>
        <w:t>DONNA BERTRAND</w:t>
      </w:r>
      <w:r w:rsidRPr="00555F94">
        <w:rPr>
          <w:rFonts w:ascii="Arial" w:eastAsiaTheme="minorHAnsi" w:hAnsi="Arial" w:cs="Arial"/>
        </w:rPr>
        <w:tab/>
      </w:r>
      <w:r w:rsidRPr="00555F94">
        <w:rPr>
          <w:rFonts w:ascii="Arial" w:eastAsiaTheme="minorHAnsi" w:hAnsi="Arial" w:cs="Arial"/>
        </w:rPr>
        <w:tab/>
        <w:t>DAVID SAVOY</w:t>
      </w:r>
    </w:p>
    <w:p w14:paraId="1C1DBE42" w14:textId="77777777" w:rsidR="003C4072" w:rsidRDefault="003C4072" w:rsidP="003C4072">
      <w:pPr>
        <w:tabs>
          <w:tab w:val="center" w:pos="4680"/>
        </w:tabs>
        <w:jc w:val="both"/>
        <w:rPr>
          <w:rFonts w:ascii="Arial" w:hAnsi="Arial" w:cs="Arial"/>
          <w:b/>
        </w:rPr>
      </w:pPr>
      <w:r w:rsidRPr="00555F94">
        <w:rPr>
          <w:rFonts w:ascii="Arial" w:eastAsiaTheme="minorHAnsi" w:hAnsi="Arial" w:cs="Arial"/>
        </w:rPr>
        <w:t xml:space="preserve">DELEGATED SECRETARY-TREASURER                          </w:t>
      </w:r>
      <w:r w:rsidRPr="00555F94">
        <w:rPr>
          <w:rFonts w:ascii="Arial" w:eastAsiaTheme="minorHAnsi" w:hAnsi="Arial" w:cs="Arial"/>
        </w:rPr>
        <w:tab/>
        <w:t xml:space="preserve">           PRESIDENT    </w:t>
      </w:r>
    </w:p>
    <w:p w14:paraId="3C1898A8" w14:textId="77777777" w:rsidR="003C4072" w:rsidRDefault="003C4072" w:rsidP="003C4072">
      <w:pPr>
        <w:tabs>
          <w:tab w:val="center" w:pos="4680"/>
        </w:tabs>
        <w:jc w:val="center"/>
        <w:rPr>
          <w:rFonts w:ascii="Arial" w:hAnsi="Arial" w:cs="Arial"/>
          <w:b/>
        </w:rPr>
      </w:pPr>
    </w:p>
    <w:p w14:paraId="42393AEC" w14:textId="6F0257CF" w:rsid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04799A49" w14:textId="3C75737D" w:rsidR="00DF4C90" w:rsidRDefault="00DF4C90" w:rsidP="00DF4C90">
      <w:pPr>
        <w:jc w:val="both"/>
        <w:rPr>
          <w:rFonts w:ascii="Arial" w:hAnsi="Arial" w:cs="Arial"/>
        </w:rPr>
      </w:pPr>
      <w:r w:rsidRPr="009437FB">
        <w:rPr>
          <w:rFonts w:ascii="Arial" w:eastAsiaTheme="minorHAnsi" w:hAnsi="Arial" w:cs="Arial"/>
        </w:rPr>
        <w:t xml:space="preserve">A motion was offered by Mr. </w:t>
      </w:r>
      <w:r>
        <w:rPr>
          <w:rFonts w:ascii="Arial" w:eastAsiaTheme="minorHAnsi" w:hAnsi="Arial" w:cs="Arial"/>
        </w:rPr>
        <w:t>Danny Hebert</w:t>
      </w:r>
      <w:r w:rsidRPr="009437FB">
        <w:rPr>
          <w:rFonts w:ascii="Arial" w:eastAsiaTheme="minorHAnsi" w:hAnsi="Arial" w:cs="Arial"/>
        </w:rPr>
        <w:t xml:space="preserve">, seconded by Mr. </w:t>
      </w:r>
      <w:r>
        <w:rPr>
          <w:rFonts w:ascii="Arial" w:eastAsiaTheme="minorHAnsi" w:hAnsi="Arial" w:cs="Arial"/>
        </w:rPr>
        <w:t>Jimmie Pellerin</w:t>
      </w:r>
      <w:r w:rsidRPr="009437FB">
        <w:rPr>
          <w:rFonts w:ascii="Arial" w:eastAsiaTheme="minorHAnsi" w:hAnsi="Arial" w:cs="Arial"/>
        </w:rPr>
        <w:t xml:space="preserve"> and carried, </w:t>
      </w:r>
      <w:r w:rsidR="00936A0E">
        <w:rPr>
          <w:rFonts w:ascii="Arial" w:eastAsiaTheme="minorHAnsi" w:hAnsi="Arial" w:cs="Arial"/>
        </w:rPr>
        <w:t xml:space="preserve">that the Police Jury authorize the calling of a public hearing to </w:t>
      </w:r>
      <w:r>
        <w:rPr>
          <w:rFonts w:ascii="Arial" w:eastAsiaTheme="minorHAnsi" w:hAnsi="Arial" w:cs="Arial"/>
        </w:rPr>
        <w:t xml:space="preserve">receive comments on amending Ordinance #1082.  </w:t>
      </w:r>
      <w:r w:rsidR="00080068">
        <w:rPr>
          <w:rFonts w:ascii="Arial" w:eastAsiaTheme="minorHAnsi" w:hAnsi="Arial" w:cs="Arial"/>
        </w:rPr>
        <w:t>The amendment would be t</w:t>
      </w:r>
      <w:r>
        <w:rPr>
          <w:rFonts w:ascii="Arial" w:hAnsi="Arial" w:cs="Arial"/>
        </w:rPr>
        <w:t>o increase the minimum amount of surety bond required by the Acadia Parish Police Jury’s Project Permit for potential damage to parish roadways.</w:t>
      </w:r>
    </w:p>
    <w:p w14:paraId="28965989" w14:textId="77777777" w:rsid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7569146" w14:textId="51A3870D" w:rsidR="00936A0E" w:rsidRPr="00936A0E" w:rsidRDefault="00936A0E"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A motion was offered by Mr. Robert Guidry, seconded by Mr. Chuck Broussard and carried, to authorize the removal of Riverside Road Bridge Repair from the Capital Outlay Request Projects list for 2018-2019, due to project being funded for repairs in the Acadia Parish Police Jury 2018 budget.</w:t>
      </w:r>
    </w:p>
    <w:p w14:paraId="2AF5A288" w14:textId="77777777" w:rsidR="00E470F5" w:rsidRDefault="00E470F5" w:rsidP="00E470F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179C411" w14:textId="77777777" w:rsidR="00C82567" w:rsidRDefault="00C82567" w:rsidP="00DB6290">
      <w:pPr>
        <w:jc w:val="center"/>
        <w:rPr>
          <w:rFonts w:ascii="Arial" w:hAnsi="Arial" w:cs="Arial"/>
        </w:rPr>
      </w:pPr>
    </w:p>
    <w:p w14:paraId="2FB16FD0" w14:textId="77777777" w:rsidR="00C82567" w:rsidRDefault="00C82567" w:rsidP="00DB6290">
      <w:pPr>
        <w:jc w:val="center"/>
        <w:rPr>
          <w:rFonts w:ascii="Arial" w:hAnsi="Arial" w:cs="Arial"/>
        </w:rPr>
      </w:pPr>
    </w:p>
    <w:p w14:paraId="3AF18A48" w14:textId="77777777" w:rsidR="00936A0E" w:rsidRDefault="00936A0E" w:rsidP="00936A0E">
      <w:pPr>
        <w:widowControl/>
        <w:tabs>
          <w:tab w:val="left" w:pos="0"/>
          <w:tab w:val="left" w:pos="1080"/>
          <w:tab w:val="left" w:pos="4320"/>
          <w:tab w:val="left" w:pos="5040"/>
          <w:tab w:val="right" w:pos="9360"/>
        </w:tabs>
        <w:jc w:val="center"/>
        <w:rPr>
          <w:rFonts w:ascii="Arial" w:hAnsi="Arial" w:cs="Arial"/>
          <w:b/>
          <w:bCs/>
          <w:u w:val="single"/>
        </w:rPr>
      </w:pPr>
      <w:r w:rsidRPr="00936A0E">
        <w:rPr>
          <w:rFonts w:ascii="Arial" w:hAnsi="Arial" w:cs="Arial"/>
          <w:b/>
          <w:bCs/>
          <w:u w:val="single"/>
        </w:rPr>
        <w:t>RESOLUTION</w:t>
      </w:r>
    </w:p>
    <w:p w14:paraId="439BF8D6" w14:textId="77777777" w:rsidR="008B0C60" w:rsidRDefault="008B0C60" w:rsidP="00936A0E">
      <w:pPr>
        <w:widowControl/>
        <w:tabs>
          <w:tab w:val="left" w:pos="0"/>
          <w:tab w:val="left" w:pos="1080"/>
          <w:tab w:val="left" w:pos="4320"/>
          <w:tab w:val="left" w:pos="5040"/>
          <w:tab w:val="right" w:pos="9360"/>
        </w:tabs>
        <w:jc w:val="center"/>
        <w:rPr>
          <w:rFonts w:ascii="Arial" w:hAnsi="Arial" w:cs="Arial"/>
          <w:b/>
          <w:bCs/>
          <w:u w:val="single"/>
        </w:rPr>
      </w:pPr>
    </w:p>
    <w:p w14:paraId="583366C7" w14:textId="5A7DB68E" w:rsidR="00936A0E" w:rsidRPr="008B0C60" w:rsidRDefault="00936A0E" w:rsidP="00936A0E">
      <w:pPr>
        <w:widowControl/>
        <w:tabs>
          <w:tab w:val="left" w:pos="0"/>
          <w:tab w:val="left" w:pos="1080"/>
          <w:tab w:val="left" w:pos="4320"/>
          <w:tab w:val="left" w:pos="5040"/>
          <w:tab w:val="right" w:pos="9360"/>
        </w:tabs>
        <w:jc w:val="center"/>
        <w:rPr>
          <w:rFonts w:ascii="Arial" w:hAnsi="Arial" w:cs="Arial"/>
        </w:rPr>
      </w:pPr>
      <w:r w:rsidRPr="008B0C60">
        <w:rPr>
          <w:rFonts w:ascii="Arial" w:hAnsi="Arial" w:cs="Arial"/>
          <w:bCs/>
        </w:rPr>
        <w:t xml:space="preserve">BY MESSRS: </w:t>
      </w:r>
      <w:r w:rsidR="009F44BD">
        <w:rPr>
          <w:rFonts w:ascii="Arial" w:hAnsi="Arial" w:cs="Arial"/>
          <w:bCs/>
        </w:rPr>
        <w:t>CHUCK BROUSSARD</w:t>
      </w:r>
      <w:r w:rsidR="008B0C60" w:rsidRPr="008B0C60">
        <w:rPr>
          <w:rFonts w:ascii="Arial" w:hAnsi="Arial" w:cs="Arial"/>
          <w:bCs/>
        </w:rPr>
        <w:t xml:space="preserve"> AND RICHARD FAUL</w:t>
      </w:r>
    </w:p>
    <w:p w14:paraId="5F52C1A6" w14:textId="77777777" w:rsidR="00936A0E" w:rsidRPr="00936A0E" w:rsidRDefault="00936A0E" w:rsidP="00936A0E">
      <w:pPr>
        <w:widowControl/>
        <w:tabs>
          <w:tab w:val="left" w:pos="0"/>
          <w:tab w:val="left" w:pos="1080"/>
          <w:tab w:val="left" w:pos="4320"/>
          <w:tab w:val="left" w:pos="5040"/>
          <w:tab w:val="right" w:pos="9360"/>
        </w:tabs>
        <w:jc w:val="both"/>
        <w:rPr>
          <w:rFonts w:ascii="Arial" w:hAnsi="Arial" w:cs="Arial"/>
        </w:rPr>
      </w:pPr>
    </w:p>
    <w:p w14:paraId="04DBE0D0" w14:textId="77777777" w:rsidR="00936A0E" w:rsidRPr="00936A0E" w:rsidRDefault="00936A0E" w:rsidP="00936A0E">
      <w:pPr>
        <w:widowControl/>
        <w:tabs>
          <w:tab w:val="left" w:pos="0"/>
          <w:tab w:val="left" w:pos="1080"/>
          <w:tab w:val="left" w:pos="4320"/>
          <w:tab w:val="left" w:pos="5040"/>
          <w:tab w:val="right" w:pos="9360"/>
        </w:tabs>
        <w:ind w:left="1080" w:right="1080"/>
        <w:jc w:val="both"/>
        <w:rPr>
          <w:rFonts w:ascii="Arial" w:hAnsi="Arial" w:cs="Arial"/>
        </w:rPr>
      </w:pPr>
      <w:r w:rsidRPr="00936A0E">
        <w:rPr>
          <w:rFonts w:ascii="Arial" w:hAnsi="Arial" w:cs="Arial"/>
        </w:rPr>
        <w:lastRenderedPageBreak/>
        <w:t>A resolution approving the holding of an election in Fire Protection District No. 3 of the Parish of Acadia, State of Louisiana, on Saturday, March 24, 2018, to authorize the levy of a parcel fee and to authorize the levy of a special tax therein.</w:t>
      </w:r>
    </w:p>
    <w:p w14:paraId="024C476F" w14:textId="77777777" w:rsidR="00936A0E" w:rsidRPr="00936A0E" w:rsidRDefault="00936A0E" w:rsidP="00936A0E">
      <w:pPr>
        <w:widowControl/>
        <w:tabs>
          <w:tab w:val="left" w:pos="0"/>
          <w:tab w:val="left" w:pos="1080"/>
          <w:tab w:val="left" w:pos="4320"/>
          <w:tab w:val="left" w:pos="5040"/>
          <w:tab w:val="right" w:pos="9360"/>
        </w:tabs>
        <w:jc w:val="both"/>
        <w:rPr>
          <w:rFonts w:ascii="Arial" w:hAnsi="Arial" w:cs="Arial"/>
        </w:rPr>
      </w:pPr>
    </w:p>
    <w:p w14:paraId="435D25D2" w14:textId="77777777" w:rsidR="00936A0E" w:rsidRPr="00936A0E" w:rsidRDefault="00936A0E" w:rsidP="00936A0E">
      <w:pPr>
        <w:widowControl/>
        <w:tabs>
          <w:tab w:val="left" w:pos="0"/>
          <w:tab w:val="left" w:pos="1080"/>
          <w:tab w:val="left" w:pos="4320"/>
          <w:tab w:val="left" w:pos="5040"/>
          <w:tab w:val="right" w:pos="9360"/>
        </w:tabs>
        <w:jc w:val="both"/>
        <w:rPr>
          <w:rFonts w:ascii="Arial" w:hAnsi="Arial" w:cs="Arial"/>
        </w:rPr>
      </w:pPr>
      <w:r w:rsidRPr="00936A0E">
        <w:rPr>
          <w:rFonts w:ascii="Arial" w:hAnsi="Arial" w:cs="Arial"/>
        </w:rPr>
        <w:tab/>
        <w:t>WHEREAS, the Board of Commissioners of Fire Protection District No. 3 of the Parish of Acadia, State of Louisiana (the "Governing Authority"), acting as the governing authority of Fire Protection District No. 3 of the Parish of Acadia, State of Louisiana (the "District"), plans to adopt a resolution on November 6, 2017, calling a special election in the District on Saturday, March 24, 2018, to authorize the levy of a parcel fee and to authorize the levy of a special tax therein; and</w:t>
      </w:r>
    </w:p>
    <w:p w14:paraId="6780C17B" w14:textId="77777777" w:rsidR="00936A0E" w:rsidRDefault="00936A0E" w:rsidP="00936A0E">
      <w:pPr>
        <w:widowControl/>
        <w:tabs>
          <w:tab w:val="left" w:pos="0"/>
          <w:tab w:val="left" w:pos="1080"/>
          <w:tab w:val="left" w:pos="4320"/>
          <w:tab w:val="left" w:pos="5040"/>
          <w:tab w:val="right" w:pos="9360"/>
        </w:tabs>
        <w:jc w:val="both"/>
        <w:rPr>
          <w:sz w:val="22"/>
          <w:szCs w:val="22"/>
        </w:rPr>
      </w:pPr>
    </w:p>
    <w:p w14:paraId="518B7482" w14:textId="77777777" w:rsidR="00936A0E" w:rsidRPr="008B0C60" w:rsidRDefault="00936A0E" w:rsidP="00936A0E">
      <w:pPr>
        <w:widowControl/>
        <w:tabs>
          <w:tab w:val="left" w:pos="0"/>
          <w:tab w:val="left" w:pos="1080"/>
          <w:tab w:val="left" w:pos="4320"/>
          <w:tab w:val="left" w:pos="5040"/>
          <w:tab w:val="right" w:pos="9360"/>
        </w:tabs>
        <w:jc w:val="both"/>
        <w:rPr>
          <w:rFonts w:ascii="Arial" w:hAnsi="Arial" w:cs="Arial"/>
        </w:rPr>
      </w:pPr>
      <w:r>
        <w:rPr>
          <w:sz w:val="22"/>
          <w:szCs w:val="22"/>
        </w:rPr>
        <w:tab/>
      </w:r>
      <w:r w:rsidRPr="008B0C60">
        <w:rPr>
          <w:rFonts w:ascii="Arial" w:hAnsi="Arial" w:cs="Arial"/>
        </w:rPr>
        <w:t>WHEREAS, the governing authority of the District has requested that this Police Jury, acting as the governing authority of the Parish of Acadia, State of Louisiana, give its consent and authority for the District to hold the aforesaid election, and in the event that the election carries to continue to levy and collect the parcel fee and to continue to levy and collect the special tax provided for therein; and</w:t>
      </w:r>
    </w:p>
    <w:p w14:paraId="6E017D7C" w14:textId="77777777" w:rsidR="00936A0E" w:rsidRPr="008B0C60" w:rsidRDefault="00936A0E" w:rsidP="00936A0E">
      <w:pPr>
        <w:widowControl/>
        <w:tabs>
          <w:tab w:val="left" w:pos="0"/>
          <w:tab w:val="left" w:pos="1080"/>
          <w:tab w:val="left" w:pos="4320"/>
          <w:tab w:val="left" w:pos="5040"/>
          <w:tab w:val="right" w:pos="9360"/>
        </w:tabs>
        <w:jc w:val="both"/>
        <w:rPr>
          <w:rFonts w:ascii="Arial" w:hAnsi="Arial" w:cs="Arial"/>
        </w:rPr>
      </w:pPr>
    </w:p>
    <w:p w14:paraId="4A37EB38" w14:textId="77777777" w:rsidR="00936A0E" w:rsidRPr="008B0C60" w:rsidRDefault="00936A0E" w:rsidP="00936A0E">
      <w:pPr>
        <w:widowControl/>
        <w:tabs>
          <w:tab w:val="left" w:pos="0"/>
          <w:tab w:val="left" w:pos="1080"/>
          <w:tab w:val="left" w:pos="4320"/>
          <w:tab w:val="left" w:pos="5040"/>
          <w:tab w:val="right" w:pos="9360"/>
        </w:tabs>
        <w:jc w:val="both"/>
        <w:rPr>
          <w:rFonts w:ascii="Arial" w:hAnsi="Arial" w:cs="Arial"/>
        </w:rPr>
      </w:pPr>
      <w:r w:rsidRPr="008B0C60">
        <w:rPr>
          <w:rFonts w:ascii="Arial" w:hAnsi="Arial" w:cs="Arial"/>
        </w:rPr>
        <w:tab/>
        <w:t>WHEREAS, as required by Article VI, Section 15 of the Constitution of the State of Louisiana of 1974, it is now the desire of this Police Jury to approve the holding of said election and in the event that the election carries, to continue to levy and collect the parcel fee and to continue to levy and collect the special tax provided for therein;</w:t>
      </w:r>
    </w:p>
    <w:p w14:paraId="5E478FD8" w14:textId="77777777" w:rsidR="00936A0E" w:rsidRPr="008B0C60" w:rsidRDefault="00936A0E" w:rsidP="00936A0E">
      <w:pPr>
        <w:widowControl/>
        <w:tabs>
          <w:tab w:val="left" w:pos="0"/>
          <w:tab w:val="left" w:pos="1080"/>
          <w:tab w:val="left" w:pos="4320"/>
          <w:tab w:val="left" w:pos="5040"/>
          <w:tab w:val="right" w:pos="9360"/>
        </w:tabs>
        <w:jc w:val="both"/>
        <w:rPr>
          <w:rFonts w:ascii="Arial" w:hAnsi="Arial" w:cs="Arial"/>
        </w:rPr>
      </w:pPr>
    </w:p>
    <w:p w14:paraId="7A663CC3" w14:textId="77777777" w:rsidR="00936A0E" w:rsidRPr="008B0C60" w:rsidRDefault="00936A0E" w:rsidP="00936A0E">
      <w:pPr>
        <w:widowControl/>
        <w:tabs>
          <w:tab w:val="left" w:pos="0"/>
          <w:tab w:val="left" w:pos="1080"/>
          <w:tab w:val="left" w:pos="4320"/>
          <w:tab w:val="left" w:pos="5040"/>
          <w:tab w:val="right" w:pos="9360"/>
        </w:tabs>
        <w:jc w:val="both"/>
        <w:rPr>
          <w:rFonts w:ascii="Arial" w:hAnsi="Arial" w:cs="Arial"/>
        </w:rPr>
      </w:pPr>
      <w:r w:rsidRPr="008B0C60">
        <w:rPr>
          <w:rFonts w:ascii="Arial" w:hAnsi="Arial" w:cs="Arial"/>
        </w:rPr>
        <w:tab/>
        <w:t>NOW, THEREFORE, BE IT RESOLVED by the Police Jury of the Parish of Acadia, State of Louisiana, acting as the governing authority of said Parish, that:</w:t>
      </w:r>
    </w:p>
    <w:p w14:paraId="3F36093D" w14:textId="77777777" w:rsidR="00936A0E" w:rsidRPr="008B0C60" w:rsidRDefault="00936A0E" w:rsidP="00936A0E">
      <w:pPr>
        <w:widowControl/>
        <w:tabs>
          <w:tab w:val="left" w:pos="0"/>
          <w:tab w:val="left" w:pos="1080"/>
          <w:tab w:val="left" w:pos="4320"/>
          <w:tab w:val="left" w:pos="5040"/>
          <w:tab w:val="right" w:pos="9360"/>
        </w:tabs>
        <w:jc w:val="both"/>
        <w:rPr>
          <w:rFonts w:ascii="Arial" w:hAnsi="Arial" w:cs="Arial"/>
        </w:rPr>
      </w:pPr>
    </w:p>
    <w:p w14:paraId="170D4181" w14:textId="77777777" w:rsidR="00936A0E" w:rsidRPr="008B0C60" w:rsidRDefault="00936A0E" w:rsidP="00936A0E">
      <w:pPr>
        <w:widowControl/>
        <w:tabs>
          <w:tab w:val="left" w:pos="0"/>
          <w:tab w:val="left" w:pos="1080"/>
          <w:tab w:val="left" w:pos="4320"/>
          <w:tab w:val="left" w:pos="5040"/>
          <w:tab w:val="right" w:pos="9360"/>
        </w:tabs>
        <w:jc w:val="both"/>
        <w:rPr>
          <w:rFonts w:ascii="Arial" w:hAnsi="Arial" w:cs="Arial"/>
        </w:rPr>
      </w:pPr>
      <w:r w:rsidRPr="008B0C60">
        <w:rPr>
          <w:rFonts w:ascii="Arial" w:hAnsi="Arial" w:cs="Arial"/>
        </w:rPr>
        <w:tab/>
        <w:t>SECTION 1.  In compliance with the provisions of Article VI, Section 15 of the constitution of the State of Louisiana of 1974, and in accordance with the request of the Board of Commissioners of Fire Protection District No. 3 of the Parish of Acadia, State of Louisiana, this Police Jury hereby approves the holding of an election in the District, on Saturday, March 24, 2018, at which election there will be submitted the following propositions, to-wit:</w:t>
      </w:r>
    </w:p>
    <w:p w14:paraId="7296AB41" w14:textId="77777777" w:rsidR="00936A0E" w:rsidRDefault="00936A0E" w:rsidP="00936A0E">
      <w:pPr>
        <w:widowControl/>
        <w:tabs>
          <w:tab w:val="left" w:pos="0"/>
          <w:tab w:val="left" w:pos="1080"/>
          <w:tab w:val="left" w:pos="4320"/>
          <w:tab w:val="left" w:pos="5040"/>
          <w:tab w:val="right" w:pos="9360"/>
        </w:tabs>
        <w:jc w:val="both"/>
        <w:rPr>
          <w:sz w:val="22"/>
          <w:szCs w:val="22"/>
        </w:rPr>
      </w:pPr>
    </w:p>
    <w:p w14:paraId="1934E210" w14:textId="77777777" w:rsidR="00936A0E" w:rsidRPr="008B0C60" w:rsidRDefault="00936A0E" w:rsidP="00936A0E">
      <w:pPr>
        <w:widowControl/>
        <w:tabs>
          <w:tab w:val="left" w:pos="0"/>
          <w:tab w:val="left" w:pos="1080"/>
          <w:tab w:val="left" w:pos="4320"/>
          <w:tab w:val="left" w:pos="5040"/>
          <w:tab w:val="right" w:pos="9360"/>
        </w:tabs>
        <w:jc w:val="center"/>
        <w:rPr>
          <w:rFonts w:ascii="Arial" w:hAnsi="Arial" w:cs="Arial"/>
          <w:sz w:val="22"/>
          <w:szCs w:val="22"/>
        </w:rPr>
      </w:pPr>
      <w:r w:rsidRPr="008B0C60">
        <w:rPr>
          <w:rFonts w:ascii="Arial" w:hAnsi="Arial" w:cs="Arial"/>
          <w:sz w:val="22"/>
          <w:szCs w:val="22"/>
        </w:rPr>
        <w:t>PROPOSITION NO. 1</w:t>
      </w:r>
    </w:p>
    <w:p w14:paraId="1CD1469F" w14:textId="77777777" w:rsidR="00936A0E" w:rsidRPr="008B0C60" w:rsidRDefault="00936A0E" w:rsidP="00936A0E">
      <w:pPr>
        <w:widowControl/>
        <w:tabs>
          <w:tab w:val="left" w:pos="0"/>
          <w:tab w:val="left" w:pos="1080"/>
          <w:tab w:val="left" w:pos="4320"/>
          <w:tab w:val="left" w:pos="5040"/>
          <w:tab w:val="right" w:pos="9360"/>
        </w:tabs>
        <w:jc w:val="center"/>
        <w:rPr>
          <w:rFonts w:ascii="Arial" w:hAnsi="Arial" w:cs="Arial"/>
          <w:sz w:val="22"/>
          <w:szCs w:val="22"/>
        </w:rPr>
      </w:pPr>
      <w:r w:rsidRPr="008B0C60">
        <w:rPr>
          <w:rFonts w:ascii="Arial" w:hAnsi="Arial" w:cs="Arial"/>
          <w:sz w:val="22"/>
          <w:szCs w:val="22"/>
        </w:rPr>
        <w:t>(PARCEL FEE RENEWAL)</w:t>
      </w:r>
    </w:p>
    <w:p w14:paraId="238F0E31" w14:textId="77777777" w:rsidR="00936A0E" w:rsidRPr="008B0C60" w:rsidRDefault="00936A0E" w:rsidP="00936A0E">
      <w:pPr>
        <w:widowControl/>
        <w:tabs>
          <w:tab w:val="left" w:pos="0"/>
          <w:tab w:val="left" w:pos="1080"/>
          <w:tab w:val="left" w:pos="4320"/>
          <w:tab w:val="left" w:pos="5040"/>
          <w:tab w:val="right" w:pos="9360"/>
        </w:tabs>
        <w:jc w:val="both"/>
        <w:rPr>
          <w:rFonts w:ascii="Arial" w:hAnsi="Arial" w:cs="Arial"/>
          <w:sz w:val="22"/>
          <w:szCs w:val="22"/>
        </w:rPr>
      </w:pPr>
    </w:p>
    <w:p w14:paraId="6BF3F88A" w14:textId="77777777" w:rsidR="008B0C60" w:rsidRDefault="00936A0E" w:rsidP="008B0C60">
      <w:pPr>
        <w:widowControl/>
        <w:tabs>
          <w:tab w:val="left" w:pos="0"/>
          <w:tab w:val="left" w:pos="1080"/>
          <w:tab w:val="left" w:pos="4320"/>
          <w:tab w:val="left" w:pos="5040"/>
          <w:tab w:val="right" w:pos="9360"/>
        </w:tabs>
        <w:ind w:left="1080" w:right="1080"/>
        <w:jc w:val="both"/>
        <w:rPr>
          <w:rFonts w:ascii="Arial" w:hAnsi="Arial" w:cs="Arial"/>
          <w:sz w:val="22"/>
          <w:szCs w:val="22"/>
        </w:rPr>
      </w:pPr>
      <w:r w:rsidRPr="008B0C60">
        <w:rPr>
          <w:rFonts w:ascii="Arial" w:hAnsi="Arial" w:cs="Arial"/>
          <w:sz w:val="22"/>
          <w:szCs w:val="22"/>
        </w:rPr>
        <w:t>Shall Fire Protection District No. 3 of the Parish of Acadia, State of Louisiana (the "District"), levy and collect an annual parcel fee of Twenty-Five Dollars ($25.00) (the estimated amount reasonably expected to be collected from the levy of the parcel fee for one entire year being $26,000) on each lot, subdivision portion of ground or individual tract in the District upon which is located, either in whole or in part, a residential or commercial structure, whether occupied or unoccupied, for a period of ten (10) years, beginning with the year 2019 and ending with the year 2028, for the purpose of acquiring, constructing, improving, maintaining and operating fire protection facilities and equipment, including the cost of obtaining water for fire protection purposes, and all purposes incidental thereto?</w:t>
      </w:r>
    </w:p>
    <w:p w14:paraId="5D5713DB" w14:textId="77777777" w:rsidR="008B0C60" w:rsidRDefault="008B0C60" w:rsidP="008B0C60">
      <w:pPr>
        <w:widowControl/>
        <w:tabs>
          <w:tab w:val="left" w:pos="0"/>
          <w:tab w:val="left" w:pos="1080"/>
          <w:tab w:val="left" w:pos="4320"/>
          <w:tab w:val="left" w:pos="5040"/>
          <w:tab w:val="right" w:pos="9360"/>
        </w:tabs>
        <w:ind w:left="1080" w:right="1080"/>
        <w:jc w:val="both"/>
        <w:rPr>
          <w:rFonts w:ascii="Arial" w:hAnsi="Arial" w:cs="Arial"/>
          <w:sz w:val="22"/>
          <w:szCs w:val="22"/>
        </w:rPr>
      </w:pPr>
    </w:p>
    <w:p w14:paraId="4A0E3660" w14:textId="0992BC86" w:rsidR="00936A0E" w:rsidRPr="008B0C60" w:rsidRDefault="00936A0E" w:rsidP="008B0C60">
      <w:pPr>
        <w:widowControl/>
        <w:tabs>
          <w:tab w:val="left" w:pos="0"/>
          <w:tab w:val="left" w:pos="1080"/>
          <w:tab w:val="left" w:pos="4320"/>
          <w:tab w:val="left" w:pos="5040"/>
          <w:tab w:val="right" w:pos="9360"/>
        </w:tabs>
        <w:ind w:left="1080" w:right="1080"/>
        <w:jc w:val="center"/>
        <w:rPr>
          <w:rFonts w:ascii="Arial" w:hAnsi="Arial" w:cs="Arial"/>
          <w:sz w:val="22"/>
          <w:szCs w:val="22"/>
        </w:rPr>
      </w:pPr>
      <w:r w:rsidRPr="008B0C60">
        <w:rPr>
          <w:rFonts w:ascii="Arial" w:hAnsi="Arial" w:cs="Arial"/>
          <w:sz w:val="22"/>
          <w:szCs w:val="22"/>
        </w:rPr>
        <w:t>PROPOSITION NO. 2</w:t>
      </w:r>
    </w:p>
    <w:p w14:paraId="1E48D253" w14:textId="77777777" w:rsidR="00936A0E" w:rsidRPr="008B0C60" w:rsidRDefault="00936A0E" w:rsidP="00936A0E">
      <w:pPr>
        <w:widowControl/>
        <w:tabs>
          <w:tab w:val="left" w:pos="0"/>
          <w:tab w:val="left" w:pos="1080"/>
          <w:tab w:val="left" w:pos="4320"/>
          <w:tab w:val="left" w:pos="5040"/>
          <w:tab w:val="right" w:pos="9360"/>
        </w:tabs>
        <w:jc w:val="center"/>
        <w:rPr>
          <w:rFonts w:ascii="Arial" w:hAnsi="Arial" w:cs="Arial"/>
          <w:sz w:val="22"/>
          <w:szCs w:val="22"/>
        </w:rPr>
      </w:pPr>
      <w:r w:rsidRPr="008B0C60">
        <w:rPr>
          <w:rFonts w:ascii="Arial" w:hAnsi="Arial" w:cs="Arial"/>
          <w:sz w:val="22"/>
          <w:szCs w:val="22"/>
        </w:rPr>
        <w:t>(MILLAGE CONTINUATION)</w:t>
      </w:r>
    </w:p>
    <w:p w14:paraId="6AB97EA2" w14:textId="77777777" w:rsidR="00936A0E" w:rsidRPr="008B0C60" w:rsidRDefault="00936A0E" w:rsidP="00936A0E">
      <w:pPr>
        <w:keepNext/>
        <w:widowControl/>
        <w:tabs>
          <w:tab w:val="left" w:pos="0"/>
          <w:tab w:val="left" w:pos="1080"/>
          <w:tab w:val="left" w:pos="4320"/>
          <w:tab w:val="left" w:pos="5040"/>
          <w:tab w:val="right" w:pos="9360"/>
        </w:tabs>
        <w:jc w:val="both"/>
        <w:rPr>
          <w:rFonts w:ascii="Arial" w:hAnsi="Arial" w:cs="Arial"/>
          <w:sz w:val="22"/>
          <w:szCs w:val="22"/>
        </w:rPr>
      </w:pPr>
    </w:p>
    <w:p w14:paraId="693C0DCD" w14:textId="77777777" w:rsidR="00936A0E" w:rsidRPr="008B0C60" w:rsidRDefault="00936A0E" w:rsidP="00936A0E">
      <w:pPr>
        <w:widowControl/>
        <w:tabs>
          <w:tab w:val="left" w:pos="0"/>
          <w:tab w:val="left" w:pos="1080"/>
          <w:tab w:val="left" w:pos="4320"/>
          <w:tab w:val="left" w:pos="5040"/>
          <w:tab w:val="right" w:pos="9360"/>
        </w:tabs>
        <w:ind w:left="1080" w:right="1080"/>
        <w:jc w:val="both"/>
        <w:rPr>
          <w:rFonts w:ascii="Arial" w:hAnsi="Arial" w:cs="Arial"/>
          <w:sz w:val="22"/>
          <w:szCs w:val="22"/>
        </w:rPr>
      </w:pPr>
      <w:r w:rsidRPr="008B0C60">
        <w:rPr>
          <w:rFonts w:ascii="Arial" w:hAnsi="Arial" w:cs="Arial"/>
          <w:sz w:val="22"/>
          <w:szCs w:val="22"/>
        </w:rPr>
        <w:t>Shall Fire Protection District No. 3 of the Parish of Acadia, State of Louisiana (the "District"), be authorized to continue to levy a special tax of Six and thirty hundredths (6.30) mills (the estimated amount reasonably expected to be collected from the levy of the tax for one entire year being $269,000) on all the property subject to taxation in the District for a period of ten (10) years, beginning with the year 2019 and ending with the year 2028, for the purpose of acquiring, constructing, improving, maintaining and/or operating fire protection facilities and equipment, including the cost of obtaining water for fire protection purposes, and all purposes incidental thereto, said millage to represent a one and seventeen hundredths mills (1.17) increase over the 5.13 mills tax authorized to be levied through the year 2018 pursuant to an election held on July 19, 2008?</w:t>
      </w:r>
    </w:p>
    <w:p w14:paraId="3FEA6277" w14:textId="77777777" w:rsidR="00936A0E" w:rsidRDefault="00936A0E" w:rsidP="00936A0E">
      <w:pPr>
        <w:widowControl/>
        <w:tabs>
          <w:tab w:val="left" w:pos="0"/>
          <w:tab w:val="left" w:pos="1080"/>
          <w:tab w:val="left" w:pos="4320"/>
          <w:tab w:val="left" w:pos="5040"/>
          <w:tab w:val="right" w:pos="9360"/>
        </w:tabs>
        <w:jc w:val="center"/>
        <w:rPr>
          <w:sz w:val="22"/>
          <w:szCs w:val="22"/>
        </w:rPr>
      </w:pPr>
    </w:p>
    <w:p w14:paraId="1DD045C6" w14:textId="77777777" w:rsidR="00936A0E" w:rsidRPr="008B0C60" w:rsidRDefault="00936A0E" w:rsidP="00936A0E">
      <w:pPr>
        <w:widowControl/>
        <w:tabs>
          <w:tab w:val="left" w:pos="0"/>
          <w:tab w:val="left" w:pos="1080"/>
          <w:tab w:val="left" w:pos="4320"/>
          <w:tab w:val="left" w:pos="5040"/>
          <w:tab w:val="right" w:pos="9360"/>
        </w:tabs>
        <w:jc w:val="both"/>
        <w:rPr>
          <w:rFonts w:ascii="Arial" w:hAnsi="Arial" w:cs="Arial"/>
        </w:rPr>
      </w:pPr>
      <w:r>
        <w:rPr>
          <w:sz w:val="22"/>
          <w:szCs w:val="22"/>
        </w:rPr>
        <w:lastRenderedPageBreak/>
        <w:tab/>
      </w:r>
      <w:r w:rsidRPr="008B0C60">
        <w:rPr>
          <w:rFonts w:ascii="Arial" w:hAnsi="Arial" w:cs="Arial"/>
        </w:rPr>
        <w:t>SECTION 2.  In the event the election carries, this Police Jury does hereby further consent to and authorize the District to continue to levy and collect the parcel fee and to continue to levy and collect the special tax provided for therein.</w:t>
      </w:r>
    </w:p>
    <w:p w14:paraId="5A118EE6" w14:textId="77777777" w:rsidR="00936A0E" w:rsidRDefault="00936A0E" w:rsidP="00936A0E">
      <w:pPr>
        <w:keepNext/>
        <w:keepLines/>
        <w:widowControl/>
        <w:tabs>
          <w:tab w:val="left" w:pos="0"/>
          <w:tab w:val="left" w:pos="1080"/>
          <w:tab w:val="left" w:pos="4320"/>
          <w:tab w:val="left" w:pos="5040"/>
          <w:tab w:val="right" w:pos="9360"/>
        </w:tabs>
        <w:jc w:val="both"/>
        <w:rPr>
          <w:sz w:val="22"/>
          <w:szCs w:val="22"/>
        </w:rPr>
      </w:pPr>
    </w:p>
    <w:p w14:paraId="6EA402D1" w14:textId="77777777" w:rsidR="00936A0E" w:rsidRPr="008B0C60" w:rsidRDefault="00936A0E" w:rsidP="00936A0E">
      <w:pPr>
        <w:keepNext/>
        <w:widowControl/>
        <w:tabs>
          <w:tab w:val="left" w:pos="0"/>
          <w:tab w:val="left" w:pos="1080"/>
          <w:tab w:val="left" w:pos="4320"/>
          <w:tab w:val="left" w:pos="5040"/>
          <w:tab w:val="right" w:pos="9360"/>
        </w:tabs>
        <w:ind w:left="1080"/>
        <w:jc w:val="both"/>
        <w:rPr>
          <w:rFonts w:ascii="Arial" w:hAnsi="Arial" w:cs="Arial"/>
        </w:rPr>
      </w:pPr>
      <w:r w:rsidRPr="008B0C60">
        <w:rPr>
          <w:rFonts w:ascii="Arial" w:hAnsi="Arial" w:cs="Arial"/>
        </w:rPr>
        <w:t>This resolution having been submitted to a vote, the vote thereon was as follows:</w:t>
      </w:r>
    </w:p>
    <w:p w14:paraId="250CF008" w14:textId="77777777" w:rsidR="00936A0E" w:rsidRPr="008B0C60" w:rsidRDefault="00936A0E" w:rsidP="00936A0E">
      <w:pPr>
        <w:keepNext/>
        <w:widowControl/>
        <w:tabs>
          <w:tab w:val="left" w:pos="0"/>
          <w:tab w:val="left" w:pos="1080"/>
          <w:tab w:val="left" w:pos="4320"/>
          <w:tab w:val="left" w:pos="5040"/>
          <w:tab w:val="right" w:pos="9360"/>
        </w:tabs>
        <w:jc w:val="both"/>
        <w:rPr>
          <w:rFonts w:ascii="Arial" w:hAnsi="Arial" w:cs="Arial"/>
        </w:rPr>
      </w:pPr>
    </w:p>
    <w:p w14:paraId="1700CFBD" w14:textId="4F29B7A2" w:rsidR="006B7488" w:rsidRPr="009F44BD" w:rsidRDefault="006B7488" w:rsidP="006B7488">
      <w:pPr>
        <w:keepNext/>
        <w:widowControl/>
        <w:tabs>
          <w:tab w:val="left" w:pos="0"/>
          <w:tab w:val="left" w:pos="1080"/>
          <w:tab w:val="left" w:pos="1800"/>
          <w:tab w:val="left" w:pos="2520"/>
          <w:tab w:val="left" w:pos="3600"/>
          <w:tab w:val="left" w:pos="4680"/>
          <w:tab w:val="left" w:pos="5760"/>
          <w:tab w:val="left" w:pos="6030"/>
          <w:tab w:val="right" w:pos="9360"/>
        </w:tabs>
        <w:ind w:left="6030" w:hanging="6030"/>
        <w:jc w:val="both"/>
        <w:rPr>
          <w:rFonts w:ascii="Arial" w:hAnsi="Arial" w:cs="Arial"/>
          <w:sz w:val="22"/>
          <w:szCs w:val="22"/>
        </w:rPr>
      </w:pPr>
      <w:r>
        <w:rPr>
          <w:sz w:val="22"/>
          <w:szCs w:val="22"/>
        </w:rPr>
        <w:tab/>
      </w:r>
      <w:r w:rsidRPr="009F44BD">
        <w:rPr>
          <w:rFonts w:ascii="Arial" w:hAnsi="Arial" w:cs="Arial"/>
          <w:sz w:val="22"/>
          <w:szCs w:val="22"/>
        </w:rPr>
        <w:t xml:space="preserve">MEMBERS: </w:t>
      </w:r>
      <w:r w:rsidRPr="009F44BD">
        <w:rPr>
          <w:rFonts w:ascii="Arial" w:hAnsi="Arial" w:cs="Arial"/>
          <w:sz w:val="22"/>
          <w:szCs w:val="22"/>
        </w:rPr>
        <w:tab/>
      </w:r>
      <w:r w:rsidRPr="009F44BD">
        <w:rPr>
          <w:rFonts w:ascii="Arial" w:hAnsi="Arial" w:cs="Arial"/>
          <w:sz w:val="22"/>
          <w:szCs w:val="22"/>
        </w:rPr>
        <w:tab/>
        <w:t>YEAS:</w:t>
      </w:r>
      <w:r w:rsidRPr="009F44BD">
        <w:rPr>
          <w:rFonts w:ascii="Arial" w:hAnsi="Arial" w:cs="Arial"/>
          <w:sz w:val="22"/>
          <w:szCs w:val="22"/>
        </w:rPr>
        <w:tab/>
        <w:t>NAYS:</w:t>
      </w:r>
      <w:r w:rsidRPr="009F44BD">
        <w:rPr>
          <w:rFonts w:ascii="Arial" w:hAnsi="Arial" w:cs="Arial"/>
          <w:sz w:val="22"/>
          <w:szCs w:val="22"/>
        </w:rPr>
        <w:tab/>
        <w:t>ABSENT:</w:t>
      </w:r>
      <w:r w:rsidRPr="009F44BD">
        <w:rPr>
          <w:rFonts w:ascii="Arial" w:hAnsi="Arial" w:cs="Arial"/>
          <w:sz w:val="22"/>
          <w:szCs w:val="22"/>
        </w:rPr>
        <w:tab/>
      </w:r>
    </w:p>
    <w:p w14:paraId="152E317F" w14:textId="77777777" w:rsidR="006B7488" w:rsidRPr="009F44BD" w:rsidRDefault="006B7488" w:rsidP="006B7488">
      <w:pPr>
        <w:keepNext/>
        <w:widowControl/>
        <w:tabs>
          <w:tab w:val="left" w:pos="0"/>
          <w:tab w:val="left" w:pos="1080"/>
          <w:tab w:val="left" w:pos="1800"/>
          <w:tab w:val="left" w:pos="2520"/>
          <w:tab w:val="left" w:pos="3600"/>
          <w:tab w:val="left" w:pos="4680"/>
          <w:tab w:val="left" w:pos="6030"/>
          <w:tab w:val="right" w:pos="9360"/>
        </w:tabs>
        <w:jc w:val="both"/>
        <w:rPr>
          <w:rFonts w:ascii="Arial" w:hAnsi="Arial" w:cs="Arial"/>
          <w:sz w:val="22"/>
          <w:szCs w:val="22"/>
        </w:rPr>
      </w:pPr>
    </w:p>
    <w:p w14:paraId="282D9294" w14:textId="420D3938" w:rsidR="006B7488" w:rsidRPr="009F44BD" w:rsidRDefault="006B7488" w:rsidP="006B7488">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sz w:val="22"/>
          <w:szCs w:val="22"/>
        </w:rPr>
      </w:pPr>
      <w:r w:rsidRPr="009F44BD">
        <w:rPr>
          <w:rFonts w:ascii="Arial" w:hAnsi="Arial" w:cs="Arial"/>
          <w:sz w:val="22"/>
          <w:szCs w:val="22"/>
        </w:rPr>
        <w:tab/>
        <w:t>Danny Hebert</w:t>
      </w:r>
      <w:r w:rsidRPr="009F44BD">
        <w:rPr>
          <w:rFonts w:ascii="Arial" w:hAnsi="Arial" w:cs="Arial"/>
          <w:sz w:val="22"/>
          <w:szCs w:val="22"/>
        </w:rPr>
        <w:tab/>
      </w:r>
      <w:r w:rsidRPr="009F44BD">
        <w:rPr>
          <w:rFonts w:ascii="Arial" w:hAnsi="Arial" w:cs="Arial"/>
          <w:sz w:val="22"/>
          <w:szCs w:val="22"/>
        </w:rPr>
        <w:tab/>
      </w:r>
      <w:r w:rsidRPr="009F44BD">
        <w:rPr>
          <w:rFonts w:ascii="Arial" w:hAnsi="Arial" w:cs="Arial"/>
          <w:sz w:val="22"/>
          <w:szCs w:val="22"/>
          <w:u w:val="single"/>
        </w:rPr>
        <w:t xml:space="preserve">    </w:t>
      </w:r>
      <w:r w:rsidR="009F44BD">
        <w:rPr>
          <w:rFonts w:ascii="Arial" w:hAnsi="Arial" w:cs="Arial"/>
          <w:sz w:val="22"/>
          <w:szCs w:val="22"/>
          <w:u w:val="single"/>
        </w:rPr>
        <w:t>X</w:t>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p>
    <w:p w14:paraId="775D0F81" w14:textId="1058F176" w:rsidR="006B7488" w:rsidRPr="009F44BD" w:rsidRDefault="006B7488" w:rsidP="006B7488">
      <w:pPr>
        <w:keepNext/>
        <w:widowControl/>
        <w:tabs>
          <w:tab w:val="left" w:pos="0"/>
          <w:tab w:val="left" w:pos="1080"/>
          <w:tab w:val="left" w:pos="1800"/>
          <w:tab w:val="left" w:pos="2520"/>
          <w:tab w:val="left" w:pos="3600"/>
          <w:tab w:val="left" w:pos="4680"/>
          <w:tab w:val="left" w:pos="6030"/>
          <w:tab w:val="right" w:pos="9360"/>
        </w:tabs>
        <w:ind w:left="1800" w:hanging="1800"/>
        <w:jc w:val="both"/>
        <w:rPr>
          <w:rFonts w:ascii="Arial" w:hAnsi="Arial" w:cs="Arial"/>
          <w:sz w:val="22"/>
          <w:szCs w:val="22"/>
        </w:rPr>
      </w:pPr>
      <w:r w:rsidRPr="009F44BD">
        <w:rPr>
          <w:rFonts w:ascii="Arial" w:hAnsi="Arial" w:cs="Arial"/>
          <w:sz w:val="22"/>
          <w:szCs w:val="22"/>
        </w:rPr>
        <w:tab/>
        <w:t>Ronnie Fabacher</w:t>
      </w:r>
      <w:r w:rsidRPr="009F44BD">
        <w:rPr>
          <w:rFonts w:ascii="Arial" w:hAnsi="Arial" w:cs="Arial"/>
          <w:sz w:val="22"/>
          <w:szCs w:val="22"/>
        </w:rPr>
        <w:tab/>
      </w:r>
      <w:r w:rsidRPr="009F44BD">
        <w:rPr>
          <w:rFonts w:ascii="Arial" w:hAnsi="Arial" w:cs="Arial"/>
          <w:sz w:val="22"/>
          <w:szCs w:val="22"/>
          <w:u w:val="single"/>
        </w:rPr>
        <w:t xml:space="preserve">    </w:t>
      </w:r>
      <w:r w:rsidR="009F44BD">
        <w:rPr>
          <w:rFonts w:ascii="Arial" w:hAnsi="Arial" w:cs="Arial"/>
          <w:sz w:val="22"/>
          <w:szCs w:val="22"/>
          <w:u w:val="single"/>
        </w:rPr>
        <w:t>X</w:t>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r w:rsidRPr="009F44BD">
        <w:rPr>
          <w:rFonts w:ascii="Arial" w:hAnsi="Arial" w:cs="Arial"/>
          <w:sz w:val="22"/>
          <w:szCs w:val="22"/>
        </w:rPr>
        <w:tab/>
      </w:r>
      <w:r w:rsidR="009F44BD" w:rsidRPr="009F44BD">
        <w:rPr>
          <w:rFonts w:ascii="Arial" w:hAnsi="Arial" w:cs="Arial"/>
          <w:sz w:val="22"/>
          <w:szCs w:val="22"/>
          <w:u w:val="single"/>
        </w:rPr>
        <w:t xml:space="preserve">_____          </w:t>
      </w:r>
      <w:r w:rsidRPr="009F44BD">
        <w:rPr>
          <w:rFonts w:ascii="Arial" w:hAnsi="Arial" w:cs="Arial"/>
          <w:sz w:val="22"/>
          <w:szCs w:val="22"/>
          <w:u w:val="single"/>
        </w:rPr>
        <w:t xml:space="preserve">             </w:t>
      </w:r>
    </w:p>
    <w:p w14:paraId="4828BC9A" w14:textId="3F3406B9" w:rsidR="006B7488" w:rsidRPr="009F44BD" w:rsidRDefault="006B7488" w:rsidP="006B7488">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sz w:val="22"/>
          <w:szCs w:val="22"/>
        </w:rPr>
      </w:pPr>
      <w:r w:rsidRPr="009F44BD">
        <w:rPr>
          <w:rFonts w:ascii="Arial" w:hAnsi="Arial" w:cs="Arial"/>
          <w:sz w:val="22"/>
          <w:szCs w:val="22"/>
        </w:rPr>
        <w:tab/>
        <w:t>Chuck Broussard</w:t>
      </w:r>
      <w:r w:rsidRPr="009F44BD">
        <w:rPr>
          <w:rFonts w:ascii="Arial" w:hAnsi="Arial" w:cs="Arial"/>
          <w:sz w:val="22"/>
          <w:szCs w:val="22"/>
        </w:rPr>
        <w:tab/>
      </w:r>
      <w:r w:rsidRPr="009F44BD">
        <w:rPr>
          <w:rFonts w:ascii="Arial" w:hAnsi="Arial" w:cs="Arial"/>
          <w:sz w:val="22"/>
          <w:szCs w:val="22"/>
          <w:u w:val="single"/>
        </w:rPr>
        <w:t xml:space="preserve">    </w:t>
      </w:r>
      <w:r w:rsidR="009F44BD">
        <w:rPr>
          <w:rFonts w:ascii="Arial" w:hAnsi="Arial" w:cs="Arial"/>
          <w:sz w:val="22"/>
          <w:szCs w:val="22"/>
          <w:u w:val="single"/>
        </w:rPr>
        <w:t>X</w:t>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p>
    <w:p w14:paraId="5DD839C8" w14:textId="49F2AC4A" w:rsidR="006B7488" w:rsidRPr="009F44BD" w:rsidRDefault="006B7488" w:rsidP="006B7488">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sz w:val="22"/>
          <w:szCs w:val="22"/>
        </w:rPr>
      </w:pPr>
      <w:r w:rsidRPr="009F44BD">
        <w:rPr>
          <w:rFonts w:ascii="Arial" w:hAnsi="Arial" w:cs="Arial"/>
          <w:sz w:val="22"/>
          <w:szCs w:val="22"/>
        </w:rPr>
        <w:tab/>
        <w:t>Kerry Kilgore</w:t>
      </w:r>
      <w:r w:rsidRPr="009F44BD">
        <w:rPr>
          <w:rFonts w:ascii="Arial" w:hAnsi="Arial" w:cs="Arial"/>
          <w:sz w:val="22"/>
          <w:szCs w:val="22"/>
        </w:rPr>
        <w:tab/>
      </w:r>
      <w:r w:rsidRPr="009F44BD">
        <w:rPr>
          <w:rFonts w:ascii="Arial" w:hAnsi="Arial" w:cs="Arial"/>
          <w:sz w:val="22"/>
          <w:szCs w:val="22"/>
        </w:rPr>
        <w:tab/>
      </w:r>
      <w:r w:rsidRPr="009F44BD">
        <w:rPr>
          <w:rFonts w:ascii="Arial" w:hAnsi="Arial" w:cs="Arial"/>
          <w:sz w:val="22"/>
          <w:szCs w:val="22"/>
          <w:u w:val="single"/>
        </w:rPr>
        <w:t xml:space="preserve">    </w:t>
      </w:r>
      <w:r w:rsidR="009F44BD">
        <w:rPr>
          <w:rFonts w:ascii="Arial" w:hAnsi="Arial" w:cs="Arial"/>
          <w:sz w:val="22"/>
          <w:szCs w:val="22"/>
          <w:u w:val="single"/>
        </w:rPr>
        <w:t>X</w:t>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p>
    <w:p w14:paraId="4B2DA5B1" w14:textId="045F1809" w:rsidR="006B7488" w:rsidRPr="009F44BD" w:rsidRDefault="006B7488" w:rsidP="006B7488">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sz w:val="22"/>
          <w:szCs w:val="22"/>
        </w:rPr>
      </w:pPr>
      <w:r w:rsidRPr="009F44BD">
        <w:rPr>
          <w:rFonts w:ascii="Arial" w:hAnsi="Arial" w:cs="Arial"/>
          <w:sz w:val="22"/>
          <w:szCs w:val="22"/>
        </w:rPr>
        <w:tab/>
        <w:t>Jimmie Pellerin</w:t>
      </w:r>
      <w:r w:rsidRPr="009F44BD">
        <w:rPr>
          <w:rFonts w:ascii="Arial" w:hAnsi="Arial" w:cs="Arial"/>
          <w:sz w:val="22"/>
          <w:szCs w:val="22"/>
        </w:rPr>
        <w:tab/>
      </w:r>
      <w:r w:rsidRPr="009F44BD">
        <w:rPr>
          <w:rFonts w:ascii="Arial" w:hAnsi="Arial" w:cs="Arial"/>
          <w:sz w:val="22"/>
          <w:szCs w:val="22"/>
          <w:u w:val="single"/>
        </w:rPr>
        <w:t xml:space="preserve">    </w:t>
      </w:r>
      <w:r w:rsidR="009F44BD">
        <w:rPr>
          <w:rFonts w:ascii="Arial" w:hAnsi="Arial" w:cs="Arial"/>
          <w:sz w:val="22"/>
          <w:szCs w:val="22"/>
          <w:u w:val="single"/>
        </w:rPr>
        <w:t>X</w:t>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r w:rsidRPr="009F44BD">
        <w:rPr>
          <w:rFonts w:ascii="Arial" w:hAnsi="Arial" w:cs="Arial"/>
          <w:sz w:val="22"/>
          <w:szCs w:val="22"/>
        </w:rPr>
        <w:tab/>
      </w:r>
      <w:r w:rsidR="009F44BD">
        <w:rPr>
          <w:rFonts w:ascii="Arial" w:hAnsi="Arial" w:cs="Arial"/>
          <w:sz w:val="22"/>
          <w:szCs w:val="22"/>
        </w:rPr>
        <w:t>_____</w:t>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u w:val="single"/>
        </w:rPr>
        <w:softHyphen/>
      </w:r>
      <w:r w:rsidR="009F44BD">
        <w:rPr>
          <w:rFonts w:ascii="Arial" w:hAnsi="Arial" w:cs="Arial"/>
          <w:sz w:val="22"/>
          <w:szCs w:val="22"/>
        </w:rPr>
        <w:t xml:space="preserve">          </w:t>
      </w:r>
      <w:r w:rsidRPr="009F44BD">
        <w:rPr>
          <w:rFonts w:ascii="Arial" w:hAnsi="Arial" w:cs="Arial"/>
          <w:sz w:val="22"/>
          <w:szCs w:val="22"/>
          <w:u w:val="single"/>
        </w:rPr>
        <w:t xml:space="preserve">            </w:t>
      </w:r>
    </w:p>
    <w:p w14:paraId="313A50B1" w14:textId="0FB76796" w:rsidR="006B7488" w:rsidRPr="009F44BD" w:rsidRDefault="006B7488" w:rsidP="006B7488">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sz w:val="22"/>
          <w:szCs w:val="22"/>
        </w:rPr>
      </w:pPr>
      <w:r w:rsidRPr="009F44BD">
        <w:rPr>
          <w:rFonts w:ascii="Arial" w:hAnsi="Arial" w:cs="Arial"/>
          <w:sz w:val="22"/>
          <w:szCs w:val="22"/>
        </w:rPr>
        <w:tab/>
        <w:t>Richard Faul</w:t>
      </w:r>
      <w:r w:rsidRPr="009F44BD">
        <w:rPr>
          <w:rFonts w:ascii="Arial" w:hAnsi="Arial" w:cs="Arial"/>
          <w:sz w:val="22"/>
          <w:szCs w:val="22"/>
        </w:rPr>
        <w:tab/>
      </w:r>
      <w:r w:rsidRPr="009F44BD">
        <w:rPr>
          <w:rFonts w:ascii="Arial" w:hAnsi="Arial" w:cs="Arial"/>
          <w:sz w:val="22"/>
          <w:szCs w:val="22"/>
        </w:rPr>
        <w:tab/>
      </w:r>
      <w:r w:rsidRPr="009F44BD">
        <w:rPr>
          <w:rFonts w:ascii="Arial" w:hAnsi="Arial" w:cs="Arial"/>
          <w:sz w:val="22"/>
          <w:szCs w:val="22"/>
          <w:u w:val="single"/>
        </w:rPr>
        <w:t xml:space="preserve">    </w:t>
      </w:r>
      <w:r w:rsidR="009F44BD">
        <w:rPr>
          <w:rFonts w:ascii="Arial" w:hAnsi="Arial" w:cs="Arial"/>
          <w:sz w:val="22"/>
          <w:szCs w:val="22"/>
          <w:u w:val="single"/>
        </w:rPr>
        <w:t>X</w:t>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p>
    <w:p w14:paraId="25366487" w14:textId="0A0D98AC" w:rsidR="006B7488" w:rsidRPr="009F44BD" w:rsidRDefault="006B7488" w:rsidP="006B7488">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sz w:val="22"/>
          <w:szCs w:val="22"/>
        </w:rPr>
      </w:pPr>
      <w:r w:rsidRPr="009F44BD">
        <w:rPr>
          <w:rFonts w:ascii="Arial" w:hAnsi="Arial" w:cs="Arial"/>
          <w:sz w:val="22"/>
          <w:szCs w:val="22"/>
        </w:rPr>
        <w:tab/>
        <w:t>David Savoy</w:t>
      </w:r>
      <w:r w:rsidRPr="009F44BD">
        <w:rPr>
          <w:rFonts w:ascii="Arial" w:hAnsi="Arial" w:cs="Arial"/>
          <w:sz w:val="22"/>
          <w:szCs w:val="22"/>
        </w:rPr>
        <w:tab/>
      </w:r>
      <w:r w:rsidRPr="009F44BD">
        <w:rPr>
          <w:rFonts w:ascii="Arial" w:hAnsi="Arial" w:cs="Arial"/>
          <w:sz w:val="22"/>
          <w:szCs w:val="22"/>
        </w:rPr>
        <w:tab/>
      </w:r>
      <w:r w:rsidRPr="009F44BD">
        <w:rPr>
          <w:rFonts w:ascii="Arial" w:hAnsi="Arial" w:cs="Arial"/>
          <w:sz w:val="22"/>
          <w:szCs w:val="22"/>
          <w:u w:val="single"/>
        </w:rPr>
        <w:t xml:space="preserve">    </w:t>
      </w:r>
      <w:r w:rsidR="009F44BD">
        <w:rPr>
          <w:rFonts w:ascii="Arial" w:hAnsi="Arial" w:cs="Arial"/>
          <w:sz w:val="22"/>
          <w:szCs w:val="22"/>
          <w:u w:val="single"/>
        </w:rPr>
        <w:t>X</w:t>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p>
    <w:p w14:paraId="32BB5ACC" w14:textId="46A6B448" w:rsidR="006B7488" w:rsidRPr="009F44BD" w:rsidRDefault="006B7488" w:rsidP="006B7488">
      <w:pPr>
        <w:keepNext/>
        <w:widowControl/>
        <w:tabs>
          <w:tab w:val="left" w:pos="0"/>
          <w:tab w:val="left" w:pos="1080"/>
          <w:tab w:val="left" w:pos="1800"/>
          <w:tab w:val="left" w:pos="2520"/>
          <w:tab w:val="left" w:pos="3600"/>
          <w:tab w:val="left" w:pos="4680"/>
          <w:tab w:val="left" w:pos="6030"/>
          <w:tab w:val="right" w:pos="9360"/>
        </w:tabs>
        <w:ind w:left="2520" w:hanging="2520"/>
        <w:jc w:val="both"/>
        <w:rPr>
          <w:rFonts w:ascii="Arial" w:hAnsi="Arial" w:cs="Arial"/>
          <w:sz w:val="22"/>
          <w:szCs w:val="22"/>
        </w:rPr>
      </w:pPr>
      <w:r w:rsidRPr="009F44BD">
        <w:rPr>
          <w:rFonts w:ascii="Arial" w:hAnsi="Arial" w:cs="Arial"/>
          <w:sz w:val="22"/>
          <w:szCs w:val="22"/>
        </w:rPr>
        <w:tab/>
        <w:t>Robert J. Guidry</w:t>
      </w:r>
      <w:r w:rsidRPr="009F44BD">
        <w:rPr>
          <w:rFonts w:ascii="Arial" w:hAnsi="Arial" w:cs="Arial"/>
          <w:sz w:val="22"/>
          <w:szCs w:val="22"/>
        </w:rPr>
        <w:tab/>
      </w:r>
      <w:r w:rsidRPr="009F44BD">
        <w:rPr>
          <w:rFonts w:ascii="Arial" w:hAnsi="Arial" w:cs="Arial"/>
          <w:sz w:val="22"/>
          <w:szCs w:val="22"/>
          <w:u w:val="single"/>
        </w:rPr>
        <w:t xml:space="preserve">    </w:t>
      </w:r>
      <w:r w:rsidR="009F44BD">
        <w:rPr>
          <w:rFonts w:ascii="Arial" w:hAnsi="Arial" w:cs="Arial"/>
          <w:sz w:val="22"/>
          <w:szCs w:val="22"/>
          <w:u w:val="single"/>
        </w:rPr>
        <w:t>X</w:t>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r w:rsidRPr="009F44BD">
        <w:rPr>
          <w:rFonts w:ascii="Arial" w:hAnsi="Arial" w:cs="Arial"/>
          <w:sz w:val="22"/>
          <w:szCs w:val="22"/>
        </w:rPr>
        <w:tab/>
      </w:r>
      <w:r w:rsidRPr="009F44BD">
        <w:rPr>
          <w:rFonts w:ascii="Arial" w:hAnsi="Arial" w:cs="Arial"/>
          <w:sz w:val="22"/>
          <w:szCs w:val="22"/>
          <w:u w:val="single"/>
        </w:rPr>
        <w:t xml:space="preserve">          </w:t>
      </w:r>
    </w:p>
    <w:p w14:paraId="58971016" w14:textId="77777777" w:rsidR="006B7488" w:rsidRPr="009F44BD" w:rsidRDefault="006B7488" w:rsidP="006B7488">
      <w:pPr>
        <w:keepNext/>
        <w:widowControl/>
        <w:tabs>
          <w:tab w:val="left" w:pos="0"/>
          <w:tab w:val="left" w:pos="1080"/>
          <w:tab w:val="left" w:pos="1800"/>
          <w:tab w:val="left" w:pos="2520"/>
          <w:tab w:val="left" w:pos="3600"/>
          <w:tab w:val="left" w:pos="4680"/>
          <w:tab w:val="left" w:pos="6030"/>
          <w:tab w:val="right" w:pos="9360"/>
        </w:tabs>
        <w:jc w:val="both"/>
        <w:rPr>
          <w:rFonts w:ascii="Arial" w:hAnsi="Arial" w:cs="Arial"/>
          <w:sz w:val="22"/>
          <w:szCs w:val="22"/>
        </w:rPr>
      </w:pPr>
    </w:p>
    <w:p w14:paraId="60822D44" w14:textId="77777777" w:rsidR="00936A0E" w:rsidRPr="009F44BD" w:rsidRDefault="00936A0E" w:rsidP="00936A0E">
      <w:pPr>
        <w:keepNext/>
        <w:widowControl/>
        <w:tabs>
          <w:tab w:val="left" w:pos="0"/>
          <w:tab w:val="left" w:pos="720"/>
          <w:tab w:val="left" w:pos="1080"/>
          <w:tab w:val="left" w:pos="1800"/>
          <w:tab w:val="left" w:pos="2520"/>
          <w:tab w:val="left" w:pos="3600"/>
          <w:tab w:val="left" w:pos="4680"/>
          <w:tab w:val="left" w:pos="6030"/>
          <w:tab w:val="right" w:pos="9360"/>
        </w:tabs>
        <w:jc w:val="both"/>
        <w:rPr>
          <w:rFonts w:ascii="Arial" w:hAnsi="Arial" w:cs="Arial"/>
        </w:rPr>
      </w:pPr>
      <w:r>
        <w:rPr>
          <w:sz w:val="22"/>
          <w:szCs w:val="22"/>
        </w:rPr>
        <w:tab/>
      </w:r>
      <w:r>
        <w:rPr>
          <w:sz w:val="22"/>
          <w:szCs w:val="22"/>
        </w:rPr>
        <w:tab/>
      </w:r>
      <w:r w:rsidRPr="009F44BD">
        <w:rPr>
          <w:rFonts w:ascii="Arial" w:hAnsi="Arial" w:cs="Arial"/>
        </w:rPr>
        <w:t>And the resolution was declared adopted on this, the 10</w:t>
      </w:r>
      <w:r w:rsidRPr="009F44BD">
        <w:rPr>
          <w:rFonts w:ascii="Arial" w:hAnsi="Arial" w:cs="Arial"/>
          <w:vertAlign w:val="superscript"/>
        </w:rPr>
        <w:t>th</w:t>
      </w:r>
      <w:r w:rsidRPr="009F44BD">
        <w:rPr>
          <w:rFonts w:ascii="Arial" w:hAnsi="Arial" w:cs="Arial"/>
        </w:rPr>
        <w:t xml:space="preserve"> day of October, 2017.</w:t>
      </w:r>
    </w:p>
    <w:p w14:paraId="451B554B" w14:textId="77777777" w:rsidR="00C82567" w:rsidRDefault="00C82567" w:rsidP="00DB6290">
      <w:pPr>
        <w:jc w:val="center"/>
        <w:rPr>
          <w:rFonts w:ascii="Arial" w:hAnsi="Arial" w:cs="Arial"/>
        </w:rPr>
      </w:pPr>
    </w:p>
    <w:p w14:paraId="329B57F9" w14:textId="77777777" w:rsidR="009F44BD" w:rsidRPr="00555F94" w:rsidRDefault="009F44BD" w:rsidP="009F44BD">
      <w:pPr>
        <w:widowControl/>
        <w:jc w:val="both"/>
        <w:rPr>
          <w:rFonts w:ascii="Arial" w:eastAsiaTheme="minorHAnsi" w:hAnsi="Arial" w:cs="Arial"/>
        </w:rPr>
      </w:pPr>
      <w:r w:rsidRPr="00555F94">
        <w:rPr>
          <w:rFonts w:ascii="Arial" w:eastAsiaTheme="minorHAnsi" w:hAnsi="Arial" w:cs="Arial"/>
          <w:b/>
          <w:bCs/>
        </w:rPr>
        <w:t>ATTEST:</w:t>
      </w:r>
    </w:p>
    <w:p w14:paraId="0C8ABA36" w14:textId="77777777" w:rsidR="009F44BD" w:rsidRPr="00555F94" w:rsidRDefault="009F44BD" w:rsidP="009F44BD">
      <w:pPr>
        <w:widowControl/>
        <w:ind w:firstLine="6480"/>
        <w:jc w:val="both"/>
        <w:rPr>
          <w:rFonts w:ascii="Arial" w:eastAsiaTheme="minorHAnsi" w:hAnsi="Arial" w:cs="Arial"/>
        </w:rPr>
      </w:pPr>
    </w:p>
    <w:p w14:paraId="4116596C" w14:textId="77777777" w:rsidR="009F44BD" w:rsidRPr="00555F94" w:rsidRDefault="009F44BD" w:rsidP="009F44BD">
      <w:pPr>
        <w:widowControl/>
        <w:tabs>
          <w:tab w:val="left" w:pos="-1440"/>
        </w:tabs>
        <w:ind w:left="6480" w:hanging="6480"/>
        <w:jc w:val="both"/>
        <w:rPr>
          <w:rFonts w:ascii="Arial" w:eastAsiaTheme="minorHAnsi" w:hAnsi="Arial" w:cs="Arial"/>
          <w:u w:val="single"/>
        </w:rPr>
      </w:pPr>
      <w:r w:rsidRPr="00555F94">
        <w:rPr>
          <w:rFonts w:ascii="Arial" w:eastAsiaTheme="minorHAnsi" w:hAnsi="Arial" w:cs="Arial"/>
          <w:u w:val="single"/>
        </w:rPr>
        <w:t xml:space="preserve">/s/ DONNA BERTRAND                    </w:t>
      </w:r>
      <w:r w:rsidRPr="00555F94">
        <w:rPr>
          <w:rFonts w:ascii="Arial" w:eastAsiaTheme="minorHAnsi" w:hAnsi="Arial" w:cs="Arial"/>
        </w:rPr>
        <w:tab/>
      </w:r>
      <w:r w:rsidRPr="00555F94">
        <w:rPr>
          <w:rFonts w:ascii="Arial" w:eastAsiaTheme="minorHAnsi" w:hAnsi="Arial" w:cs="Arial"/>
        </w:rPr>
        <w:tab/>
      </w:r>
      <w:r w:rsidRPr="00555F94">
        <w:rPr>
          <w:rFonts w:ascii="Arial" w:eastAsiaTheme="minorHAnsi" w:hAnsi="Arial" w:cs="Arial"/>
          <w:u w:val="single"/>
        </w:rPr>
        <w:t xml:space="preserve">/s/ DAVID SAVOY </w:t>
      </w:r>
    </w:p>
    <w:p w14:paraId="117159BB" w14:textId="77777777" w:rsidR="009F44BD" w:rsidRPr="00555F94" w:rsidRDefault="009F44BD" w:rsidP="009F44BD">
      <w:pPr>
        <w:widowControl/>
        <w:tabs>
          <w:tab w:val="left" w:pos="-1440"/>
        </w:tabs>
        <w:ind w:left="6480" w:hanging="6480"/>
        <w:jc w:val="both"/>
        <w:rPr>
          <w:rFonts w:ascii="Arial" w:eastAsiaTheme="minorHAnsi" w:hAnsi="Arial" w:cs="Arial"/>
        </w:rPr>
      </w:pPr>
      <w:r w:rsidRPr="00555F94">
        <w:rPr>
          <w:rFonts w:ascii="Arial" w:eastAsiaTheme="minorHAnsi" w:hAnsi="Arial" w:cs="Arial"/>
        </w:rPr>
        <w:t>DONNA BERTRAND</w:t>
      </w:r>
      <w:r w:rsidRPr="00555F94">
        <w:rPr>
          <w:rFonts w:ascii="Arial" w:eastAsiaTheme="minorHAnsi" w:hAnsi="Arial" w:cs="Arial"/>
        </w:rPr>
        <w:tab/>
      </w:r>
      <w:r w:rsidRPr="00555F94">
        <w:rPr>
          <w:rFonts w:ascii="Arial" w:eastAsiaTheme="minorHAnsi" w:hAnsi="Arial" w:cs="Arial"/>
        </w:rPr>
        <w:tab/>
        <w:t>DAVID SAVOY</w:t>
      </w:r>
    </w:p>
    <w:p w14:paraId="448C1813" w14:textId="77777777" w:rsidR="009F44BD" w:rsidRDefault="009F44BD" w:rsidP="009F44BD">
      <w:pPr>
        <w:tabs>
          <w:tab w:val="center" w:pos="4680"/>
        </w:tabs>
        <w:jc w:val="both"/>
        <w:rPr>
          <w:rFonts w:ascii="Arial" w:hAnsi="Arial" w:cs="Arial"/>
          <w:b/>
        </w:rPr>
      </w:pPr>
      <w:r w:rsidRPr="00555F94">
        <w:rPr>
          <w:rFonts w:ascii="Arial" w:eastAsiaTheme="minorHAnsi" w:hAnsi="Arial" w:cs="Arial"/>
        </w:rPr>
        <w:t xml:space="preserve">DELEGATED SECRETARY-TREASURER                          </w:t>
      </w:r>
      <w:r w:rsidRPr="00555F94">
        <w:rPr>
          <w:rFonts w:ascii="Arial" w:eastAsiaTheme="minorHAnsi" w:hAnsi="Arial" w:cs="Arial"/>
        </w:rPr>
        <w:tab/>
        <w:t xml:space="preserve">           PRESIDENT    </w:t>
      </w:r>
    </w:p>
    <w:p w14:paraId="4D847322" w14:textId="77777777" w:rsidR="009F44BD" w:rsidRDefault="009F44BD" w:rsidP="009F44BD">
      <w:pPr>
        <w:tabs>
          <w:tab w:val="center" w:pos="4680"/>
        </w:tabs>
        <w:jc w:val="center"/>
        <w:rPr>
          <w:rFonts w:ascii="Arial" w:hAnsi="Arial" w:cs="Arial"/>
          <w:b/>
        </w:rPr>
      </w:pPr>
    </w:p>
    <w:p w14:paraId="44A3EE75" w14:textId="77777777" w:rsidR="00C82567" w:rsidRDefault="00C82567" w:rsidP="00DB6290">
      <w:pPr>
        <w:jc w:val="center"/>
        <w:rPr>
          <w:rFonts w:ascii="Arial" w:hAnsi="Arial" w:cs="Arial"/>
        </w:rPr>
      </w:pPr>
    </w:p>
    <w:p w14:paraId="62FE5EFC" w14:textId="77777777" w:rsidR="00DB6290" w:rsidRDefault="00DB6290" w:rsidP="00DB6290">
      <w:pPr>
        <w:tabs>
          <w:tab w:val="center" w:pos="4680"/>
        </w:tabs>
        <w:jc w:val="center"/>
        <w:rPr>
          <w:rFonts w:ascii="Arial" w:hAnsi="Arial" w:cs="Arial"/>
          <w:b/>
        </w:rPr>
      </w:pPr>
    </w:p>
    <w:p w14:paraId="740882BC" w14:textId="77777777" w:rsidR="00C2160B" w:rsidRDefault="00DA6EF7" w:rsidP="00C2160B">
      <w:pPr>
        <w:pStyle w:val="NoSpacing"/>
        <w:rPr>
          <w:rFonts w:ascii="Arial" w:hAnsi="Arial" w:cs="Arial"/>
          <w:sz w:val="24"/>
          <w:szCs w:val="24"/>
        </w:rPr>
      </w:pPr>
      <w:r>
        <w:rPr>
          <w:rFonts w:ascii="Arial" w:hAnsi="Arial" w:cs="Arial"/>
          <w:sz w:val="24"/>
          <w:szCs w:val="24"/>
        </w:rPr>
        <w:t xml:space="preserve">A motion was offered by Mr. </w:t>
      </w:r>
      <w:r w:rsidR="00D151D4">
        <w:rPr>
          <w:rFonts w:ascii="Arial" w:hAnsi="Arial" w:cs="Arial"/>
          <w:sz w:val="24"/>
          <w:szCs w:val="24"/>
        </w:rPr>
        <w:t>Danny Hebert</w:t>
      </w:r>
      <w:r>
        <w:rPr>
          <w:rFonts w:ascii="Arial" w:hAnsi="Arial" w:cs="Arial"/>
          <w:sz w:val="24"/>
          <w:szCs w:val="24"/>
        </w:rPr>
        <w:t xml:space="preserve">, seconded by Mr. </w:t>
      </w:r>
      <w:r w:rsidR="00D151D4">
        <w:rPr>
          <w:rFonts w:ascii="Arial" w:hAnsi="Arial" w:cs="Arial"/>
          <w:sz w:val="24"/>
          <w:szCs w:val="24"/>
        </w:rPr>
        <w:t xml:space="preserve">Richard Faul and carried, that the Police Jury set an Appeal Hearing for </w:t>
      </w:r>
      <w:r w:rsidR="00C2160B">
        <w:rPr>
          <w:rFonts w:ascii="Arial" w:hAnsi="Arial" w:cs="Arial"/>
          <w:sz w:val="24"/>
          <w:szCs w:val="24"/>
        </w:rPr>
        <w:t xml:space="preserve">Appeal Hearing for the next Regular Police Jury Meeting on November 14, 2017 regarding the Ambulance Permit denial for St. Landry EMS.  </w:t>
      </w:r>
    </w:p>
    <w:p w14:paraId="058C63CE" w14:textId="77777777" w:rsidR="00C2160B" w:rsidRDefault="00C2160B" w:rsidP="00C2160B">
      <w:pPr>
        <w:pStyle w:val="NoSpacing"/>
        <w:rPr>
          <w:rFonts w:ascii="Arial" w:hAnsi="Arial" w:cs="Arial"/>
          <w:sz w:val="24"/>
          <w:szCs w:val="24"/>
        </w:rPr>
      </w:pPr>
      <w:bookmarkStart w:id="0" w:name="_GoBack"/>
      <w:bookmarkEnd w:id="0"/>
    </w:p>
    <w:p w14:paraId="5B15EB29" w14:textId="77777777" w:rsidR="00D151D4" w:rsidRDefault="00D151D4" w:rsidP="00DA6EF7">
      <w:pPr>
        <w:pStyle w:val="NoSpacing"/>
        <w:rPr>
          <w:rFonts w:ascii="Arial" w:hAnsi="Arial" w:cs="Arial"/>
          <w:sz w:val="24"/>
          <w:szCs w:val="24"/>
        </w:rPr>
      </w:pPr>
    </w:p>
    <w:p w14:paraId="7706889F" w14:textId="77777777" w:rsidR="00D151D4" w:rsidRDefault="00D151D4" w:rsidP="00D151D4">
      <w:pPr>
        <w:jc w:val="both"/>
        <w:rPr>
          <w:rFonts w:ascii="Arial" w:hAnsi="Arial" w:cs="Arial"/>
          <w:bCs/>
        </w:rPr>
      </w:pPr>
      <w:r w:rsidRPr="00701A37">
        <w:rPr>
          <w:rFonts w:ascii="Arial" w:hAnsi="Arial" w:cs="Arial"/>
        </w:rPr>
        <w:t>Presentat</w:t>
      </w:r>
      <w:r>
        <w:rPr>
          <w:rFonts w:ascii="Arial" w:hAnsi="Arial" w:cs="Arial"/>
        </w:rPr>
        <w:t>ion of monthly financial report.</w:t>
      </w:r>
    </w:p>
    <w:p w14:paraId="3866CE0A" w14:textId="23B39CBA" w:rsidR="00064A4C" w:rsidRPr="007B5D62" w:rsidRDefault="00064A4C" w:rsidP="00980D12">
      <w:pPr>
        <w:jc w:val="both"/>
        <w:rPr>
          <w:rFonts w:ascii="Arial" w:hAnsi="Arial" w:cs="Arial"/>
          <w:bCs/>
        </w:rPr>
      </w:pPr>
    </w:p>
    <w:p w14:paraId="09A3E3FC" w14:textId="77777777" w:rsidR="001E4028" w:rsidRDefault="001E4028" w:rsidP="001E4028">
      <w:pPr>
        <w:tabs>
          <w:tab w:val="left" w:pos="-1440"/>
        </w:tabs>
        <w:ind w:left="6480" w:hanging="6480"/>
        <w:jc w:val="both"/>
        <w:rPr>
          <w:rFonts w:ascii="Arial" w:hAnsi="Arial" w:cs="Arial"/>
          <w:b/>
        </w:rPr>
      </w:pPr>
      <w:r>
        <w:rPr>
          <w:rFonts w:ascii="Arial" w:hAnsi="Arial" w:cs="Arial"/>
          <w:b/>
        </w:rPr>
        <w:t>THERE BEING NO FURTHER BUSINESS TO COME BEFORE THE MEETING, THE</w:t>
      </w:r>
    </w:p>
    <w:p w14:paraId="1A382543" w14:textId="7DFC03BA" w:rsidR="00980D12" w:rsidRDefault="001E4028" w:rsidP="001E4028">
      <w:pPr>
        <w:tabs>
          <w:tab w:val="left" w:pos="-1440"/>
        </w:tabs>
        <w:ind w:left="6480" w:hanging="6480"/>
        <w:jc w:val="both"/>
        <w:rPr>
          <w:rFonts w:ascii="Arial" w:hAnsi="Arial" w:cs="Arial"/>
          <w:b/>
        </w:rPr>
      </w:pPr>
      <w:r>
        <w:rPr>
          <w:rFonts w:ascii="Arial" w:hAnsi="Arial" w:cs="Arial"/>
          <w:b/>
        </w:rPr>
        <w:t xml:space="preserve">MOTION WAS OFFERED BY MR. </w:t>
      </w:r>
      <w:r w:rsidR="00D151D4">
        <w:rPr>
          <w:rFonts w:ascii="Arial" w:hAnsi="Arial" w:cs="Arial"/>
          <w:b/>
        </w:rPr>
        <w:t>RICHARD FAUL</w:t>
      </w:r>
      <w:r w:rsidR="00980D12">
        <w:rPr>
          <w:rFonts w:ascii="Arial" w:hAnsi="Arial" w:cs="Arial"/>
          <w:b/>
        </w:rPr>
        <w:t>, SECONDED BY MR</w:t>
      </w:r>
    </w:p>
    <w:p w14:paraId="6856C215" w14:textId="1CD09D95" w:rsidR="001E4028" w:rsidRDefault="007E6623" w:rsidP="001E4028">
      <w:pPr>
        <w:tabs>
          <w:tab w:val="left" w:pos="-1440"/>
        </w:tabs>
        <w:ind w:left="6480" w:hanging="6480"/>
        <w:jc w:val="both"/>
        <w:rPr>
          <w:rFonts w:ascii="Arial" w:hAnsi="Arial" w:cs="Arial"/>
          <w:b/>
        </w:rPr>
      </w:pPr>
      <w:r>
        <w:rPr>
          <w:rFonts w:ascii="Arial" w:hAnsi="Arial" w:cs="Arial"/>
          <w:b/>
        </w:rPr>
        <w:t>R</w:t>
      </w:r>
      <w:r w:rsidR="00D151D4">
        <w:rPr>
          <w:rFonts w:ascii="Arial" w:hAnsi="Arial" w:cs="Arial"/>
          <w:b/>
        </w:rPr>
        <w:t>OBERT GUIDRY</w:t>
      </w:r>
      <w:r w:rsidR="00860AF6">
        <w:rPr>
          <w:rFonts w:ascii="Arial" w:hAnsi="Arial" w:cs="Arial"/>
          <w:b/>
        </w:rPr>
        <w:t xml:space="preserve"> </w:t>
      </w:r>
      <w:r w:rsidR="001E4028">
        <w:rPr>
          <w:rFonts w:ascii="Arial" w:hAnsi="Arial" w:cs="Arial"/>
          <w:b/>
        </w:rPr>
        <w:t>THAT THE MEETING ADJOURN UNTIL THE NEXT REGULARLY</w:t>
      </w:r>
    </w:p>
    <w:p w14:paraId="636081B5" w14:textId="6DCF01A5" w:rsidR="001E4028" w:rsidRDefault="001E4028" w:rsidP="001E4028">
      <w:pPr>
        <w:tabs>
          <w:tab w:val="left" w:pos="-1440"/>
        </w:tabs>
        <w:ind w:left="6480" w:hanging="6480"/>
        <w:jc w:val="both"/>
        <w:rPr>
          <w:rFonts w:ascii="Arial" w:hAnsi="Arial" w:cs="Arial"/>
          <w:b/>
        </w:rPr>
      </w:pPr>
      <w:r>
        <w:rPr>
          <w:rFonts w:ascii="Arial" w:hAnsi="Arial" w:cs="Arial"/>
          <w:b/>
        </w:rPr>
        <w:t xml:space="preserve">SCHEDULED MEETING ON TUESDAY, </w:t>
      </w:r>
      <w:r w:rsidR="00D151D4">
        <w:rPr>
          <w:rFonts w:ascii="Arial" w:hAnsi="Arial" w:cs="Arial"/>
          <w:b/>
        </w:rPr>
        <w:t>NOVEMBER 14</w:t>
      </w:r>
      <w:r>
        <w:rPr>
          <w:rFonts w:ascii="Arial" w:hAnsi="Arial" w:cs="Arial"/>
          <w:b/>
        </w:rPr>
        <w:t xml:space="preserve">, 2017, AT THE HOUR OF </w:t>
      </w:r>
    </w:p>
    <w:p w14:paraId="085CF40B" w14:textId="77777777" w:rsidR="001E4028" w:rsidRDefault="001E4028" w:rsidP="001E4028">
      <w:pPr>
        <w:tabs>
          <w:tab w:val="left" w:pos="-1440"/>
        </w:tabs>
        <w:ind w:left="6480" w:hanging="6480"/>
        <w:jc w:val="both"/>
        <w:rPr>
          <w:rFonts w:ascii="Arial" w:hAnsi="Arial" w:cs="Arial"/>
          <w:b/>
        </w:rPr>
      </w:pPr>
      <w:r>
        <w:rPr>
          <w:rFonts w:ascii="Arial" w:hAnsi="Arial" w:cs="Arial"/>
          <w:b/>
        </w:rPr>
        <w:t>5:30 P.M.</w:t>
      </w:r>
    </w:p>
    <w:p w14:paraId="710B0410" w14:textId="77777777" w:rsidR="001E4028" w:rsidRDefault="001E4028" w:rsidP="001E4028">
      <w:pPr>
        <w:tabs>
          <w:tab w:val="left" w:pos="-1440"/>
        </w:tabs>
        <w:ind w:left="6480" w:hanging="6480"/>
        <w:jc w:val="both"/>
        <w:rPr>
          <w:rFonts w:ascii="Arial" w:hAnsi="Arial" w:cs="Arial"/>
          <w:b/>
        </w:rPr>
      </w:pPr>
    </w:p>
    <w:p w14:paraId="4EA7D13F" w14:textId="77777777" w:rsidR="001E4028" w:rsidRDefault="001E4028" w:rsidP="001E4028">
      <w:pPr>
        <w:tabs>
          <w:tab w:val="left" w:pos="-1440"/>
        </w:tabs>
        <w:ind w:left="6480" w:hanging="6480"/>
        <w:jc w:val="both"/>
        <w:rPr>
          <w:rFonts w:ascii="Arial" w:hAnsi="Arial" w:cs="Arial"/>
          <w:b/>
        </w:rPr>
      </w:pPr>
    </w:p>
    <w:p w14:paraId="17134C69" w14:textId="77777777" w:rsidR="001E4028" w:rsidRDefault="001E4028" w:rsidP="001E4028">
      <w:pPr>
        <w:tabs>
          <w:tab w:val="left" w:pos="-1440"/>
        </w:tabs>
        <w:ind w:left="6480" w:hanging="6480"/>
        <w:jc w:val="both"/>
        <w:rPr>
          <w:rFonts w:ascii="Arial" w:hAnsi="Arial" w:cs="Arial"/>
          <w:b/>
        </w:rPr>
      </w:pPr>
    </w:p>
    <w:p w14:paraId="5A67088C" w14:textId="77777777" w:rsidR="001E4028" w:rsidRDefault="001E4028" w:rsidP="001E4028">
      <w:pPr>
        <w:tabs>
          <w:tab w:val="left" w:pos="-1440"/>
        </w:tabs>
        <w:ind w:left="6480" w:hanging="6480"/>
        <w:jc w:val="both"/>
        <w:rPr>
          <w:rFonts w:ascii="Arial" w:hAnsi="Arial" w:cs="Arial"/>
          <w:b/>
        </w:rPr>
      </w:pPr>
    </w:p>
    <w:p w14:paraId="3DBFC9BD" w14:textId="77777777" w:rsidR="001E4028" w:rsidRDefault="001E4028" w:rsidP="001E4028">
      <w:pPr>
        <w:tabs>
          <w:tab w:val="left" w:pos="-1440"/>
        </w:tabs>
        <w:ind w:left="6480" w:hanging="6480"/>
        <w:jc w:val="both"/>
        <w:rPr>
          <w:rFonts w:ascii="Arial" w:hAnsi="Arial" w:cs="Arial"/>
          <w:b/>
        </w:rPr>
      </w:pPr>
    </w:p>
    <w:p w14:paraId="01AB1A33"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______________________________                           ______________________</w:t>
      </w:r>
    </w:p>
    <w:p w14:paraId="1C18D565"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 xml:space="preserve">DELEGATED </w:t>
      </w:r>
      <w:r>
        <w:rPr>
          <w:rFonts w:ascii="Arial" w:hAnsi="Arial" w:cs="Arial"/>
          <w:b/>
        </w:rPr>
        <w:tab/>
        <w:t xml:space="preserve"> PRESIDENT </w:t>
      </w:r>
    </w:p>
    <w:p w14:paraId="7FBF4660" w14:textId="77777777" w:rsidR="001E4028" w:rsidRPr="00DB05D6" w:rsidRDefault="001E4028" w:rsidP="001E4028">
      <w:pPr>
        <w:tabs>
          <w:tab w:val="left" w:pos="-1440"/>
        </w:tabs>
        <w:ind w:left="6480" w:hanging="6480"/>
        <w:jc w:val="both"/>
        <w:rPr>
          <w:rFonts w:ascii="Arial" w:hAnsi="Arial" w:cs="Arial"/>
          <w:b/>
        </w:rPr>
      </w:pPr>
      <w:r>
        <w:rPr>
          <w:rFonts w:ascii="Arial" w:hAnsi="Arial" w:cs="Arial"/>
          <w:b/>
        </w:rPr>
        <w:t xml:space="preserve">SECRETARY-TREASURER                                   </w:t>
      </w:r>
    </w:p>
    <w:p w14:paraId="127F2137" w14:textId="09CE08B0" w:rsidR="00064A4C" w:rsidRDefault="00942584" w:rsidP="00064A4C">
      <w:pPr>
        <w:rPr>
          <w:rFonts w:ascii="Arial" w:hAnsi="Arial" w:cs="Arial"/>
          <w:bCs/>
        </w:rPr>
      </w:pPr>
      <w:r>
        <w:rPr>
          <w:rFonts w:ascii="Arial" w:hAnsi="Arial" w:cs="Arial"/>
          <w:bCs/>
        </w:rPr>
        <w:t xml:space="preserve">   </w:t>
      </w:r>
      <w:r w:rsidR="001160A7">
        <w:rPr>
          <w:rFonts w:ascii="Arial" w:hAnsi="Arial" w:cs="Arial"/>
          <w:bCs/>
        </w:rPr>
        <w:t xml:space="preserve"> </w:t>
      </w:r>
      <w:r w:rsidR="00064A4C">
        <w:rPr>
          <w:rFonts w:ascii="Arial" w:hAnsi="Arial" w:cs="Arial"/>
          <w:bCs/>
        </w:rPr>
        <w:t xml:space="preserve">                                                                           </w:t>
      </w:r>
    </w:p>
    <w:p w14:paraId="75DCB8C7" w14:textId="77777777" w:rsidR="00107403" w:rsidRDefault="00987467" w:rsidP="00064A4C">
      <w:pPr>
        <w:rPr>
          <w:rFonts w:ascii="Arial" w:hAnsi="Arial" w:cs="Arial"/>
          <w:bCs/>
        </w:rPr>
      </w:pPr>
      <w:r>
        <w:rPr>
          <w:rFonts w:ascii="Arial" w:hAnsi="Arial" w:cs="Arial"/>
          <w:bCs/>
        </w:rPr>
        <w:t xml:space="preserve"> </w:t>
      </w:r>
      <w:r w:rsidR="00064A4C">
        <w:rPr>
          <w:rFonts w:ascii="Arial" w:hAnsi="Arial" w:cs="Arial"/>
          <w:bCs/>
        </w:rPr>
        <w:t xml:space="preserve">                                                                                               </w:t>
      </w:r>
    </w:p>
    <w:p w14:paraId="5D8D7552" w14:textId="77777777" w:rsidR="007C3DDE" w:rsidRPr="007B5D62" w:rsidRDefault="007C3DDE" w:rsidP="007C3DDE">
      <w:pPr>
        <w:rPr>
          <w:rFonts w:ascii="Arial" w:hAnsi="Arial" w:cs="Arial"/>
          <w:bCs/>
        </w:rPr>
      </w:pPr>
    </w:p>
    <w:p w14:paraId="16DAAA53" w14:textId="77777777" w:rsidR="007C3DDE" w:rsidRPr="007B5D62" w:rsidRDefault="007C3DDE" w:rsidP="007C3DDE">
      <w:pPr>
        <w:pStyle w:val="ListParagraph"/>
        <w:rPr>
          <w:rFonts w:ascii="Arial" w:hAnsi="Arial" w:cs="Arial"/>
          <w:bCs/>
        </w:rPr>
      </w:pPr>
    </w:p>
    <w:p w14:paraId="14EA1E05" w14:textId="77777777" w:rsidR="009F44BD" w:rsidRPr="007B5D62" w:rsidRDefault="009F44BD">
      <w:pPr>
        <w:pStyle w:val="ListParagraph"/>
        <w:rPr>
          <w:rFonts w:ascii="Arial" w:hAnsi="Arial" w:cs="Arial"/>
          <w:bCs/>
        </w:rPr>
      </w:pPr>
    </w:p>
    <w:sectPr w:rsidR="009F44BD" w:rsidRPr="007B5D62" w:rsidSect="00714453">
      <w:pgSz w:w="12240" w:h="20160" w:code="5"/>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5C0"/>
    <w:multiLevelType w:val="hybridMultilevel"/>
    <w:tmpl w:val="4F7A955A"/>
    <w:lvl w:ilvl="0" w:tplc="981A9D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5E10AE"/>
    <w:multiLevelType w:val="hybridMultilevel"/>
    <w:tmpl w:val="557CCF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E5509"/>
    <w:multiLevelType w:val="hybridMultilevel"/>
    <w:tmpl w:val="032E73A4"/>
    <w:lvl w:ilvl="0" w:tplc="E4704D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943C1F"/>
    <w:multiLevelType w:val="hybridMultilevel"/>
    <w:tmpl w:val="58D67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0B5D25"/>
    <w:multiLevelType w:val="hybridMultilevel"/>
    <w:tmpl w:val="4AE23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11E3E"/>
    <w:multiLevelType w:val="hybridMultilevel"/>
    <w:tmpl w:val="DB34D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E275D"/>
    <w:multiLevelType w:val="hybridMultilevel"/>
    <w:tmpl w:val="9FE238C8"/>
    <w:lvl w:ilvl="0" w:tplc="B7AAA426">
      <w:start w:val="1"/>
      <w:numFmt w:val="decimal"/>
      <w:lvlText w:val="%1."/>
      <w:lvlJc w:val="left"/>
      <w:pPr>
        <w:ind w:left="900" w:hanging="360"/>
      </w:pPr>
      <w:rPr>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A0D3DF4"/>
    <w:multiLevelType w:val="hybridMultilevel"/>
    <w:tmpl w:val="D81A0DCC"/>
    <w:lvl w:ilvl="0" w:tplc="B498B45C">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D65F4"/>
    <w:multiLevelType w:val="hybridMultilevel"/>
    <w:tmpl w:val="B136FD20"/>
    <w:lvl w:ilvl="0" w:tplc="0D68890A">
      <w:start w:val="1"/>
      <w:numFmt w:val="lowerLetter"/>
      <w:lvlText w:val="%1."/>
      <w:lvlJc w:val="left"/>
      <w:pPr>
        <w:ind w:left="735" w:hanging="40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3D4E0C72"/>
    <w:multiLevelType w:val="hybridMultilevel"/>
    <w:tmpl w:val="FFE830B2"/>
    <w:lvl w:ilvl="0" w:tplc="75F0D926">
      <w:start w:val="1"/>
      <w:numFmt w:val="lowerLetter"/>
      <w:lvlText w:val="%1."/>
      <w:lvlJc w:val="left"/>
      <w:pPr>
        <w:ind w:left="1836" w:hanging="396"/>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40B47D07"/>
    <w:multiLevelType w:val="hybridMultilevel"/>
    <w:tmpl w:val="71E61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42334E9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A3043C"/>
    <w:multiLevelType w:val="hybridMultilevel"/>
    <w:tmpl w:val="7F427744"/>
    <w:lvl w:ilvl="0" w:tplc="F022FCB0">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3" w15:restartNumberingAfterBreak="0">
    <w:nsid w:val="56414C8A"/>
    <w:multiLevelType w:val="hybridMultilevel"/>
    <w:tmpl w:val="DB38739A"/>
    <w:lvl w:ilvl="0" w:tplc="60A896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E6125F"/>
    <w:multiLevelType w:val="hybridMultilevel"/>
    <w:tmpl w:val="DE783B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3D38B3"/>
    <w:multiLevelType w:val="hybridMultilevel"/>
    <w:tmpl w:val="FC8C1AB6"/>
    <w:lvl w:ilvl="0" w:tplc="891C8D4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0AB4267"/>
    <w:multiLevelType w:val="hybridMultilevel"/>
    <w:tmpl w:val="529E1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9169E"/>
    <w:multiLevelType w:val="hybridMultilevel"/>
    <w:tmpl w:val="BB5EB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A4EEA"/>
    <w:multiLevelType w:val="hybridMultilevel"/>
    <w:tmpl w:val="468E0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5"/>
  </w:num>
  <w:num w:numId="4">
    <w:abstractNumId w:val="3"/>
  </w:num>
  <w:num w:numId="5">
    <w:abstractNumId w:val="16"/>
  </w:num>
  <w:num w:numId="6">
    <w:abstractNumId w:val="4"/>
  </w:num>
  <w:num w:numId="7">
    <w:abstractNumId w:val="17"/>
  </w:num>
  <w:num w:numId="8">
    <w:abstractNumId w:val="7"/>
  </w:num>
  <w:num w:numId="9">
    <w:abstractNumId w:val="1"/>
  </w:num>
  <w:num w:numId="10">
    <w:abstractNumId w:val="8"/>
  </w:num>
  <w:num w:numId="11">
    <w:abstractNumId w:val="6"/>
  </w:num>
  <w:num w:numId="12">
    <w:abstractNumId w:val="14"/>
  </w:num>
  <w:num w:numId="13">
    <w:abstractNumId w:val="9"/>
  </w:num>
  <w:num w:numId="14">
    <w:abstractNumId w:val="12"/>
  </w:num>
  <w:num w:numId="15">
    <w:abstractNumId w:val="2"/>
  </w:num>
  <w:num w:numId="16">
    <w:abstractNumId w:val="15"/>
  </w:num>
  <w:num w:numId="17">
    <w:abstractNumId w:val="13"/>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DE"/>
    <w:rsid w:val="00002C52"/>
    <w:rsid w:val="00007D0B"/>
    <w:rsid w:val="00027AFE"/>
    <w:rsid w:val="000305DB"/>
    <w:rsid w:val="000343F9"/>
    <w:rsid w:val="00037BBB"/>
    <w:rsid w:val="0004403B"/>
    <w:rsid w:val="00044FAC"/>
    <w:rsid w:val="000558FC"/>
    <w:rsid w:val="000568FF"/>
    <w:rsid w:val="00064A4C"/>
    <w:rsid w:val="00080068"/>
    <w:rsid w:val="0008663D"/>
    <w:rsid w:val="000905FA"/>
    <w:rsid w:val="00094CB0"/>
    <w:rsid w:val="000975E0"/>
    <w:rsid w:val="000A49E4"/>
    <w:rsid w:val="000A6610"/>
    <w:rsid w:val="000D0134"/>
    <w:rsid w:val="000D023C"/>
    <w:rsid w:val="000E0811"/>
    <w:rsid w:val="000F4815"/>
    <w:rsid w:val="00102B54"/>
    <w:rsid w:val="00107403"/>
    <w:rsid w:val="00107D50"/>
    <w:rsid w:val="001160A7"/>
    <w:rsid w:val="0012701C"/>
    <w:rsid w:val="00131F1D"/>
    <w:rsid w:val="00140A0C"/>
    <w:rsid w:val="00146540"/>
    <w:rsid w:val="001508D4"/>
    <w:rsid w:val="00162A68"/>
    <w:rsid w:val="0016337B"/>
    <w:rsid w:val="001676D1"/>
    <w:rsid w:val="001715F8"/>
    <w:rsid w:val="00173CFF"/>
    <w:rsid w:val="00187CD9"/>
    <w:rsid w:val="001B4BE8"/>
    <w:rsid w:val="001D210C"/>
    <w:rsid w:val="001D38A5"/>
    <w:rsid w:val="001E4028"/>
    <w:rsid w:val="00202A18"/>
    <w:rsid w:val="00257B40"/>
    <w:rsid w:val="002609BC"/>
    <w:rsid w:val="002776FE"/>
    <w:rsid w:val="002A3245"/>
    <w:rsid w:val="002B58E4"/>
    <w:rsid w:val="002C6260"/>
    <w:rsid w:val="002D3839"/>
    <w:rsid w:val="002E09DF"/>
    <w:rsid w:val="002F2643"/>
    <w:rsid w:val="002F5E96"/>
    <w:rsid w:val="0030642E"/>
    <w:rsid w:val="0033466E"/>
    <w:rsid w:val="00342D4A"/>
    <w:rsid w:val="00344CB0"/>
    <w:rsid w:val="00352CB4"/>
    <w:rsid w:val="00355FDF"/>
    <w:rsid w:val="00360DF6"/>
    <w:rsid w:val="003610AB"/>
    <w:rsid w:val="00366E86"/>
    <w:rsid w:val="00367796"/>
    <w:rsid w:val="00380250"/>
    <w:rsid w:val="0038414D"/>
    <w:rsid w:val="00385B53"/>
    <w:rsid w:val="00391BEE"/>
    <w:rsid w:val="003A3B24"/>
    <w:rsid w:val="003A7B14"/>
    <w:rsid w:val="003B41F2"/>
    <w:rsid w:val="003C1060"/>
    <w:rsid w:val="003C4072"/>
    <w:rsid w:val="003E590E"/>
    <w:rsid w:val="003F158F"/>
    <w:rsid w:val="00406B61"/>
    <w:rsid w:val="00422F8B"/>
    <w:rsid w:val="0044435B"/>
    <w:rsid w:val="0045181E"/>
    <w:rsid w:val="00487907"/>
    <w:rsid w:val="00492447"/>
    <w:rsid w:val="004A4443"/>
    <w:rsid w:val="004B7C6A"/>
    <w:rsid w:val="004D1AA7"/>
    <w:rsid w:val="004D4E94"/>
    <w:rsid w:val="004D676C"/>
    <w:rsid w:val="004E15DE"/>
    <w:rsid w:val="004E466C"/>
    <w:rsid w:val="004E6E4B"/>
    <w:rsid w:val="004F6448"/>
    <w:rsid w:val="00525B30"/>
    <w:rsid w:val="005379D9"/>
    <w:rsid w:val="00544AA6"/>
    <w:rsid w:val="00554A44"/>
    <w:rsid w:val="00555F94"/>
    <w:rsid w:val="00566739"/>
    <w:rsid w:val="005741E3"/>
    <w:rsid w:val="0057773F"/>
    <w:rsid w:val="00577E3A"/>
    <w:rsid w:val="0058306D"/>
    <w:rsid w:val="005854CC"/>
    <w:rsid w:val="00593D86"/>
    <w:rsid w:val="005A26B4"/>
    <w:rsid w:val="005B60E0"/>
    <w:rsid w:val="005C7EE4"/>
    <w:rsid w:val="005F418E"/>
    <w:rsid w:val="006319A6"/>
    <w:rsid w:val="006323FA"/>
    <w:rsid w:val="00634FC0"/>
    <w:rsid w:val="0064196F"/>
    <w:rsid w:val="006609D0"/>
    <w:rsid w:val="00693078"/>
    <w:rsid w:val="006B13B6"/>
    <w:rsid w:val="006B3DF9"/>
    <w:rsid w:val="006B7488"/>
    <w:rsid w:val="006C33C5"/>
    <w:rsid w:val="006D0D9F"/>
    <w:rsid w:val="006D7287"/>
    <w:rsid w:val="006D7494"/>
    <w:rsid w:val="006E3592"/>
    <w:rsid w:val="006F1415"/>
    <w:rsid w:val="006F5298"/>
    <w:rsid w:val="00701A37"/>
    <w:rsid w:val="00705226"/>
    <w:rsid w:val="0070642B"/>
    <w:rsid w:val="00707F81"/>
    <w:rsid w:val="00714453"/>
    <w:rsid w:val="0072021A"/>
    <w:rsid w:val="007204A4"/>
    <w:rsid w:val="00724AD1"/>
    <w:rsid w:val="00756597"/>
    <w:rsid w:val="0076108C"/>
    <w:rsid w:val="00766F72"/>
    <w:rsid w:val="007823EF"/>
    <w:rsid w:val="00785A0A"/>
    <w:rsid w:val="00785B4B"/>
    <w:rsid w:val="00785DD8"/>
    <w:rsid w:val="00795381"/>
    <w:rsid w:val="007B5D62"/>
    <w:rsid w:val="007C3DDE"/>
    <w:rsid w:val="007E6623"/>
    <w:rsid w:val="007F0725"/>
    <w:rsid w:val="00820BC8"/>
    <w:rsid w:val="0083331E"/>
    <w:rsid w:val="008372B8"/>
    <w:rsid w:val="00860AF6"/>
    <w:rsid w:val="00861CD2"/>
    <w:rsid w:val="00871329"/>
    <w:rsid w:val="0089337D"/>
    <w:rsid w:val="008B0C60"/>
    <w:rsid w:val="008B5592"/>
    <w:rsid w:val="008C22A6"/>
    <w:rsid w:val="008C684A"/>
    <w:rsid w:val="008D724B"/>
    <w:rsid w:val="008E0D59"/>
    <w:rsid w:val="008E1CB8"/>
    <w:rsid w:val="008E3ADA"/>
    <w:rsid w:val="00907BF8"/>
    <w:rsid w:val="00916954"/>
    <w:rsid w:val="00917D49"/>
    <w:rsid w:val="00923AA4"/>
    <w:rsid w:val="00923C02"/>
    <w:rsid w:val="009319A6"/>
    <w:rsid w:val="0093524E"/>
    <w:rsid w:val="00935D60"/>
    <w:rsid w:val="00936A0E"/>
    <w:rsid w:val="00942584"/>
    <w:rsid w:val="009437FB"/>
    <w:rsid w:val="00943B6B"/>
    <w:rsid w:val="00957A4B"/>
    <w:rsid w:val="00977D07"/>
    <w:rsid w:val="00980D12"/>
    <w:rsid w:val="00987467"/>
    <w:rsid w:val="009A2E12"/>
    <w:rsid w:val="009A609B"/>
    <w:rsid w:val="009B094F"/>
    <w:rsid w:val="009C421F"/>
    <w:rsid w:val="009C791E"/>
    <w:rsid w:val="009D2125"/>
    <w:rsid w:val="009E666A"/>
    <w:rsid w:val="009F44BD"/>
    <w:rsid w:val="00A00374"/>
    <w:rsid w:val="00A00A8E"/>
    <w:rsid w:val="00A01E45"/>
    <w:rsid w:val="00A07D8B"/>
    <w:rsid w:val="00A13599"/>
    <w:rsid w:val="00A16075"/>
    <w:rsid w:val="00A17CF9"/>
    <w:rsid w:val="00A17D7C"/>
    <w:rsid w:val="00A375B6"/>
    <w:rsid w:val="00A37756"/>
    <w:rsid w:val="00A40BEA"/>
    <w:rsid w:val="00A45100"/>
    <w:rsid w:val="00A47520"/>
    <w:rsid w:val="00A47B7A"/>
    <w:rsid w:val="00A5729D"/>
    <w:rsid w:val="00A6190A"/>
    <w:rsid w:val="00A73B0A"/>
    <w:rsid w:val="00AA7573"/>
    <w:rsid w:val="00AD7938"/>
    <w:rsid w:val="00B02EAD"/>
    <w:rsid w:val="00B0756F"/>
    <w:rsid w:val="00B10C3C"/>
    <w:rsid w:val="00B33D7C"/>
    <w:rsid w:val="00B47F1A"/>
    <w:rsid w:val="00B5325D"/>
    <w:rsid w:val="00B60862"/>
    <w:rsid w:val="00B64DD5"/>
    <w:rsid w:val="00B70B93"/>
    <w:rsid w:val="00B91AB9"/>
    <w:rsid w:val="00BA048D"/>
    <w:rsid w:val="00BA2065"/>
    <w:rsid w:val="00BB194A"/>
    <w:rsid w:val="00BB504D"/>
    <w:rsid w:val="00BC3691"/>
    <w:rsid w:val="00BE255B"/>
    <w:rsid w:val="00BF0AAE"/>
    <w:rsid w:val="00BF333B"/>
    <w:rsid w:val="00BF39D9"/>
    <w:rsid w:val="00C02373"/>
    <w:rsid w:val="00C03D26"/>
    <w:rsid w:val="00C07F7C"/>
    <w:rsid w:val="00C16635"/>
    <w:rsid w:val="00C2160B"/>
    <w:rsid w:val="00C21910"/>
    <w:rsid w:val="00C61503"/>
    <w:rsid w:val="00C67565"/>
    <w:rsid w:val="00C7576C"/>
    <w:rsid w:val="00C82567"/>
    <w:rsid w:val="00C866D9"/>
    <w:rsid w:val="00C95B06"/>
    <w:rsid w:val="00CC44C9"/>
    <w:rsid w:val="00CC540A"/>
    <w:rsid w:val="00CC75AD"/>
    <w:rsid w:val="00CD7263"/>
    <w:rsid w:val="00CE0A19"/>
    <w:rsid w:val="00CE1588"/>
    <w:rsid w:val="00CE229F"/>
    <w:rsid w:val="00CE2F45"/>
    <w:rsid w:val="00D10411"/>
    <w:rsid w:val="00D151D4"/>
    <w:rsid w:val="00D17483"/>
    <w:rsid w:val="00D20E7E"/>
    <w:rsid w:val="00D274A3"/>
    <w:rsid w:val="00D34553"/>
    <w:rsid w:val="00D43BA1"/>
    <w:rsid w:val="00D5404F"/>
    <w:rsid w:val="00D86FBA"/>
    <w:rsid w:val="00DA0FDD"/>
    <w:rsid w:val="00DA4007"/>
    <w:rsid w:val="00DA6EF7"/>
    <w:rsid w:val="00DA793F"/>
    <w:rsid w:val="00DB6290"/>
    <w:rsid w:val="00DC6035"/>
    <w:rsid w:val="00DC7784"/>
    <w:rsid w:val="00DD2390"/>
    <w:rsid w:val="00DD2589"/>
    <w:rsid w:val="00DD49EF"/>
    <w:rsid w:val="00DE4B23"/>
    <w:rsid w:val="00DF01B4"/>
    <w:rsid w:val="00DF407D"/>
    <w:rsid w:val="00DF4C90"/>
    <w:rsid w:val="00E16C6B"/>
    <w:rsid w:val="00E25D10"/>
    <w:rsid w:val="00E32DEB"/>
    <w:rsid w:val="00E470F5"/>
    <w:rsid w:val="00E5641F"/>
    <w:rsid w:val="00E97BF4"/>
    <w:rsid w:val="00EA0075"/>
    <w:rsid w:val="00EA231C"/>
    <w:rsid w:val="00EA36F0"/>
    <w:rsid w:val="00ED6B98"/>
    <w:rsid w:val="00ED714F"/>
    <w:rsid w:val="00EF6421"/>
    <w:rsid w:val="00F1732D"/>
    <w:rsid w:val="00F20B6A"/>
    <w:rsid w:val="00F254D1"/>
    <w:rsid w:val="00F30551"/>
    <w:rsid w:val="00F37B4E"/>
    <w:rsid w:val="00F4189E"/>
    <w:rsid w:val="00F52B4C"/>
    <w:rsid w:val="00F56C84"/>
    <w:rsid w:val="00F702B2"/>
    <w:rsid w:val="00F7360D"/>
    <w:rsid w:val="00F774FB"/>
    <w:rsid w:val="00FB0205"/>
    <w:rsid w:val="00FB034F"/>
    <w:rsid w:val="00FC592A"/>
    <w:rsid w:val="00FD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12B9"/>
  <w15:chartTrackingRefBased/>
  <w15:docId w15:val="{B8E93D00-B91A-4ECE-B483-953F124B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0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3466E"/>
    <w:pPr>
      <w:numPr>
        <w:numId w:val="1"/>
      </w:numPr>
    </w:pPr>
  </w:style>
  <w:style w:type="paragraph" w:styleId="ListParagraph">
    <w:name w:val="List Paragraph"/>
    <w:basedOn w:val="Normal"/>
    <w:uiPriority w:val="34"/>
    <w:qFormat/>
    <w:rsid w:val="007C3DDE"/>
    <w:pPr>
      <w:ind w:left="720"/>
      <w:contextualSpacing/>
    </w:pPr>
  </w:style>
  <w:style w:type="paragraph" w:styleId="BalloonText">
    <w:name w:val="Balloon Text"/>
    <w:basedOn w:val="Normal"/>
    <w:link w:val="BalloonTextChar"/>
    <w:uiPriority w:val="99"/>
    <w:semiHidden/>
    <w:unhideWhenUsed/>
    <w:rsid w:val="00720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1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46540"/>
    <w:rPr>
      <w:sz w:val="16"/>
      <w:szCs w:val="16"/>
    </w:rPr>
  </w:style>
  <w:style w:type="paragraph" w:styleId="CommentText">
    <w:name w:val="annotation text"/>
    <w:basedOn w:val="Normal"/>
    <w:link w:val="CommentTextChar"/>
    <w:uiPriority w:val="99"/>
    <w:semiHidden/>
    <w:unhideWhenUsed/>
    <w:rsid w:val="00146540"/>
    <w:rPr>
      <w:sz w:val="20"/>
      <w:szCs w:val="20"/>
    </w:rPr>
  </w:style>
  <w:style w:type="character" w:customStyle="1" w:styleId="CommentTextChar">
    <w:name w:val="Comment Text Char"/>
    <w:basedOn w:val="DefaultParagraphFont"/>
    <w:link w:val="CommentText"/>
    <w:uiPriority w:val="99"/>
    <w:semiHidden/>
    <w:rsid w:val="001465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6540"/>
    <w:rPr>
      <w:b/>
      <w:bCs/>
    </w:rPr>
  </w:style>
  <w:style w:type="character" w:customStyle="1" w:styleId="CommentSubjectChar">
    <w:name w:val="Comment Subject Char"/>
    <w:basedOn w:val="CommentTextChar"/>
    <w:link w:val="CommentSubject"/>
    <w:uiPriority w:val="99"/>
    <w:semiHidden/>
    <w:rsid w:val="00146540"/>
    <w:rPr>
      <w:rFonts w:ascii="Times New Roman" w:eastAsia="Times New Roman" w:hAnsi="Times New Roman" w:cs="Times New Roman"/>
      <w:b/>
      <w:bCs/>
      <w:sz w:val="20"/>
      <w:szCs w:val="20"/>
    </w:rPr>
  </w:style>
  <w:style w:type="table" w:styleId="TableGrid">
    <w:name w:val="Table Grid"/>
    <w:basedOn w:val="TableNormal"/>
    <w:uiPriority w:val="59"/>
    <w:rsid w:val="0034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1329"/>
    <w:pPr>
      <w:spacing w:after="0" w:line="240" w:lineRule="auto"/>
    </w:pPr>
  </w:style>
  <w:style w:type="paragraph" w:styleId="NormalWeb">
    <w:name w:val="Normal (Web)"/>
    <w:basedOn w:val="Normal"/>
    <w:uiPriority w:val="99"/>
    <w:semiHidden/>
    <w:unhideWhenUsed/>
    <w:rsid w:val="008B5592"/>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90640">
      <w:bodyDiv w:val="1"/>
      <w:marLeft w:val="0"/>
      <w:marRight w:val="0"/>
      <w:marTop w:val="0"/>
      <w:marBottom w:val="0"/>
      <w:divBdr>
        <w:top w:val="none" w:sz="0" w:space="0" w:color="auto"/>
        <w:left w:val="none" w:sz="0" w:space="0" w:color="auto"/>
        <w:bottom w:val="none" w:sz="0" w:space="0" w:color="auto"/>
        <w:right w:val="none" w:sz="0" w:space="0" w:color="auto"/>
      </w:divBdr>
    </w:div>
    <w:div w:id="168586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1EC88-ECCF-434E-A1A0-886D1729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Bertrand</dc:creator>
  <cp:keywords/>
  <dc:description/>
  <cp:lastModifiedBy>Secretary Treasurer</cp:lastModifiedBy>
  <cp:revision>11</cp:revision>
  <cp:lastPrinted>2017-10-12T19:41:00Z</cp:lastPrinted>
  <dcterms:created xsi:type="dcterms:W3CDTF">2017-10-11T17:18:00Z</dcterms:created>
  <dcterms:modified xsi:type="dcterms:W3CDTF">2017-10-12T19:44:00Z</dcterms:modified>
</cp:coreProperties>
</file>